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F24" w:rsidRPr="00AD1F1A" w:rsidRDefault="0009448B" w:rsidP="00C25F24">
      <w:pPr>
        <w:pStyle w:val="Nzev"/>
        <w:rPr>
          <w:rFonts w:asciiTheme="minorHAnsi" w:hAnsiTheme="minorHAnsi"/>
          <w:b w:val="0"/>
          <w:sz w:val="48"/>
          <w:szCs w:val="48"/>
        </w:rPr>
      </w:pPr>
      <w:r w:rsidRPr="00AD1F1A">
        <w:rPr>
          <w:rFonts w:asciiTheme="minorHAnsi" w:hAnsiTheme="minorHAnsi"/>
          <w:noProof/>
        </w:rPr>
        <w:drawing>
          <wp:inline distT="0" distB="0" distL="0" distR="0">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C25F24" w:rsidRPr="00AD1F1A" w:rsidRDefault="00C25F24" w:rsidP="00F712BC">
      <w:pPr>
        <w:pStyle w:val="Nzev"/>
        <w:spacing w:before="240" w:after="240"/>
        <w:rPr>
          <w:rFonts w:asciiTheme="minorHAnsi" w:hAnsiTheme="minorHAnsi"/>
          <w:b w:val="0"/>
          <w:sz w:val="48"/>
          <w:szCs w:val="48"/>
        </w:rPr>
      </w:pPr>
      <w:r w:rsidRPr="00AD1F1A">
        <w:rPr>
          <w:rFonts w:asciiTheme="minorHAnsi" w:hAnsiTheme="minorHAnsi"/>
          <w:b w:val="0"/>
          <w:sz w:val="48"/>
          <w:szCs w:val="48"/>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5F24" w:rsidRPr="00AD1F1A" w:rsidTr="00C25F24">
        <w:trPr>
          <w:trHeight w:val="397"/>
        </w:trPr>
        <w:tc>
          <w:tcPr>
            <w:tcW w:w="9212" w:type="dxa"/>
            <w:vAlign w:val="center"/>
          </w:tcPr>
          <w:p w:rsidR="00C25F24" w:rsidRPr="00AD1F1A" w:rsidRDefault="00C25F24" w:rsidP="00C25F24">
            <w:pPr>
              <w:jc w:val="center"/>
              <w:rPr>
                <w:rFonts w:asciiTheme="minorHAnsi" w:hAnsiTheme="minorHAnsi"/>
                <w:b/>
                <w:sz w:val="24"/>
                <w:szCs w:val="24"/>
              </w:rPr>
            </w:pPr>
            <w:r w:rsidRPr="00AD1F1A">
              <w:rPr>
                <w:rFonts w:asciiTheme="minorHAnsi" w:hAnsiTheme="minorHAnsi"/>
                <w:b/>
                <w:sz w:val="24"/>
                <w:szCs w:val="24"/>
              </w:rPr>
              <w:t>Veřejná zakázka</w:t>
            </w:r>
          </w:p>
        </w:tc>
      </w:tr>
      <w:tr w:rsidR="00C25F24" w:rsidRPr="00AD1F1A" w:rsidTr="00C25F24">
        <w:trPr>
          <w:trHeight w:hRule="exact" w:val="1134"/>
        </w:trPr>
        <w:tc>
          <w:tcPr>
            <w:tcW w:w="9212" w:type="dxa"/>
            <w:shd w:val="clear" w:color="auto" w:fill="auto"/>
            <w:vAlign w:val="center"/>
          </w:tcPr>
          <w:p w:rsidR="00C25F24" w:rsidRPr="00AD1F1A" w:rsidRDefault="00C25F24" w:rsidP="00C25F24">
            <w:pPr>
              <w:jc w:val="center"/>
              <w:rPr>
                <w:rFonts w:asciiTheme="minorHAnsi" w:hAnsiTheme="minorHAnsi"/>
                <w:b/>
                <w:sz w:val="40"/>
                <w:szCs w:val="40"/>
              </w:rPr>
            </w:pPr>
            <w:r w:rsidRPr="00AD1F1A">
              <w:rPr>
                <w:rFonts w:asciiTheme="minorHAnsi" w:hAnsiTheme="minorHAnsi"/>
                <w:b/>
                <w:sz w:val="40"/>
                <w:szCs w:val="40"/>
              </w:rPr>
              <w:t>Metropolitní datová síť města Ostrova</w:t>
            </w:r>
          </w:p>
          <w:p w:rsidR="00C25F24" w:rsidRPr="00AD1F1A" w:rsidRDefault="00C25F24" w:rsidP="00C25F24">
            <w:pPr>
              <w:jc w:val="center"/>
              <w:rPr>
                <w:rFonts w:asciiTheme="minorHAnsi" w:hAnsiTheme="minorHAnsi"/>
                <w:b/>
                <w:sz w:val="40"/>
                <w:szCs w:val="40"/>
              </w:rPr>
            </w:pPr>
            <w:r w:rsidRPr="00AD1F1A">
              <w:rPr>
                <w:rFonts w:asciiTheme="minorHAnsi" w:hAnsiTheme="minorHAnsi"/>
                <w:b/>
                <w:sz w:val="40"/>
                <w:szCs w:val="40"/>
              </w:rPr>
              <w:t>- optická propojení 2019</w:t>
            </w:r>
          </w:p>
        </w:tc>
      </w:tr>
    </w:tbl>
    <w:p w:rsidR="00C25F24" w:rsidRPr="00AD1F1A" w:rsidRDefault="00C25F24" w:rsidP="00C25F24">
      <w:pPr>
        <w:spacing w:before="480" w:after="480"/>
        <w:jc w:val="center"/>
        <w:rPr>
          <w:rFonts w:asciiTheme="minorHAnsi" w:hAnsiTheme="minorHAnsi"/>
          <w:sz w:val="24"/>
          <w:szCs w:val="24"/>
        </w:rPr>
      </w:pPr>
      <w:r w:rsidRPr="00AD1F1A">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zadávacího řízení</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Dle vnitřních předpisů</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Režim veřejné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Veřejná zakázka malého rozsahu</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Stavební práce</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Předpokládaná hodnota zakázky</w:t>
            </w:r>
          </w:p>
        </w:tc>
        <w:tc>
          <w:tcPr>
            <w:tcW w:w="5272" w:type="dxa"/>
            <w:vAlign w:val="center"/>
          </w:tcPr>
          <w:p w:rsidR="00C25F24" w:rsidRPr="00AD1F1A" w:rsidRDefault="00C25F24" w:rsidP="00C25F24">
            <w:pPr>
              <w:rPr>
                <w:rFonts w:asciiTheme="minorHAnsi" w:hAnsiTheme="minorHAnsi"/>
                <w:b/>
                <w:sz w:val="24"/>
                <w:szCs w:val="24"/>
              </w:rPr>
            </w:pPr>
            <w:r w:rsidRPr="00AD1F1A">
              <w:rPr>
                <w:rFonts w:asciiTheme="minorHAnsi" w:hAnsiTheme="minorHAnsi"/>
                <w:b/>
                <w:sz w:val="24"/>
                <w:szCs w:val="24"/>
              </w:rPr>
              <w:t>82</w:t>
            </w:r>
            <w:r w:rsidRPr="00AD1F1A">
              <w:rPr>
                <w:rFonts w:asciiTheme="minorHAnsi" w:hAnsiTheme="minorHAnsi"/>
                <w:b/>
                <w:sz w:val="24"/>
                <w:szCs w:val="24"/>
              </w:rPr>
              <w:t>5 570</w:t>
            </w:r>
            <w:r w:rsidRPr="00AD1F1A">
              <w:rPr>
                <w:rFonts w:asciiTheme="minorHAnsi" w:hAnsiTheme="minorHAnsi"/>
                <w:b/>
                <w:sz w:val="24"/>
                <w:szCs w:val="24"/>
              </w:rPr>
              <w:t xml:space="preserve"> Kč bez DPH</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Adresa profilu zadavatele</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https://zakazky.ostrov.cz/profile_display_2.html</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Datum zahájení řízení</w:t>
            </w:r>
          </w:p>
        </w:tc>
        <w:tc>
          <w:tcPr>
            <w:tcW w:w="5272" w:type="dxa"/>
            <w:vAlign w:val="center"/>
          </w:tcPr>
          <w:p w:rsidR="00C25F24" w:rsidRPr="00AD1F1A" w:rsidRDefault="00C25F24" w:rsidP="00C25F24">
            <w:pPr>
              <w:rPr>
                <w:rFonts w:asciiTheme="minorHAnsi" w:hAnsiTheme="minorHAnsi"/>
                <w:sz w:val="24"/>
                <w:szCs w:val="24"/>
              </w:rPr>
            </w:pPr>
            <w:r w:rsidRPr="00AD1F1A">
              <w:rPr>
                <w:rFonts w:asciiTheme="minorHAnsi" w:hAnsiTheme="minorHAnsi"/>
                <w:sz w:val="24"/>
                <w:szCs w:val="24"/>
              </w:rPr>
              <w:t>29</w:t>
            </w:r>
            <w:r w:rsidRPr="00AD1F1A">
              <w:rPr>
                <w:rFonts w:asciiTheme="minorHAnsi" w:hAnsiTheme="minorHAnsi"/>
                <w:sz w:val="24"/>
                <w:szCs w:val="24"/>
              </w:rPr>
              <w:t xml:space="preserve">. </w:t>
            </w:r>
            <w:r w:rsidRPr="00AD1F1A">
              <w:rPr>
                <w:rFonts w:asciiTheme="minorHAnsi" w:hAnsiTheme="minorHAnsi"/>
                <w:sz w:val="24"/>
                <w:szCs w:val="24"/>
              </w:rPr>
              <w:t>3</w:t>
            </w:r>
            <w:r w:rsidRPr="00AD1F1A">
              <w:rPr>
                <w:rFonts w:asciiTheme="minorHAnsi" w:hAnsiTheme="minorHAnsi"/>
                <w:sz w:val="24"/>
                <w:szCs w:val="24"/>
              </w:rPr>
              <w:t>. 201</w:t>
            </w:r>
            <w:r w:rsidRPr="00AD1F1A">
              <w:rPr>
                <w:rFonts w:asciiTheme="minorHAnsi" w:hAnsiTheme="minorHAnsi"/>
                <w:sz w:val="24"/>
                <w:szCs w:val="24"/>
              </w:rPr>
              <w:t>9</w:t>
            </w:r>
          </w:p>
        </w:tc>
      </w:tr>
    </w:tbl>
    <w:p w:rsidR="00C25F24" w:rsidRPr="00AD1F1A" w:rsidRDefault="00C25F24" w:rsidP="00C25F24">
      <w:pPr>
        <w:rPr>
          <w:rFonts w:asciiTheme="minorHAnsi" w:hAnsiTheme="minorHAnsi"/>
          <w:sz w:val="24"/>
          <w:szCs w:val="24"/>
        </w:rPr>
      </w:pPr>
    </w:p>
    <w:p w:rsidR="00C25F24" w:rsidRPr="00AD1F1A" w:rsidRDefault="00C25F24" w:rsidP="00C25F24">
      <w:pPr>
        <w:pStyle w:val="Nzev"/>
        <w:rPr>
          <w:rFonts w:asciiTheme="minorHAnsi" w:hAnsiTheme="minorHAnsi" w:cs="Arial"/>
          <w:b w:val="0"/>
          <w:sz w:val="24"/>
        </w:rPr>
      </w:pPr>
    </w:p>
    <w:p w:rsidR="00C25F24" w:rsidRPr="00AD1F1A" w:rsidRDefault="00C25F24" w:rsidP="00C25F24">
      <w:pPr>
        <w:jc w:val="center"/>
        <w:rPr>
          <w:rFonts w:asciiTheme="minorHAnsi" w:hAnsiTheme="minorHAnsi"/>
          <w:sz w:val="24"/>
          <w:szCs w:val="24"/>
        </w:rPr>
      </w:pPr>
      <w:r w:rsidRPr="00AD1F1A">
        <w:rPr>
          <w:rFonts w:asciiTheme="minorHAnsi" w:hAnsiTheme="minorHAnsi"/>
          <w:sz w:val="24"/>
          <w:szCs w:val="24"/>
        </w:rPr>
        <w:t>Zakázka je zadávána v certifikovaném elektronickém nástroji</w:t>
      </w:r>
    </w:p>
    <w:p w:rsidR="00C25F24" w:rsidRPr="00AD1F1A" w:rsidRDefault="0009448B" w:rsidP="00C25F24">
      <w:pPr>
        <w:jc w:val="center"/>
        <w:rPr>
          <w:rFonts w:asciiTheme="minorHAnsi" w:hAnsiTheme="minorHAnsi"/>
          <w:sz w:val="24"/>
          <w:szCs w:val="24"/>
        </w:rPr>
      </w:pPr>
      <w:r w:rsidRPr="00AD1F1A">
        <w:rPr>
          <w:rFonts w:asciiTheme="minorHAnsi" w:hAnsiTheme="minorHAnsi"/>
          <w:noProof/>
          <w:sz w:val="24"/>
          <w:szCs w:val="24"/>
        </w:rPr>
        <w:drawing>
          <wp:inline distT="0" distB="0" distL="0" distR="0">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C25F24" w:rsidRPr="00AD1F1A" w:rsidRDefault="00C25F24" w:rsidP="00C25F24">
      <w:pPr>
        <w:jc w:val="center"/>
        <w:rPr>
          <w:rFonts w:asciiTheme="minorHAnsi" w:hAnsiTheme="minorHAnsi"/>
          <w:sz w:val="24"/>
          <w:szCs w:val="24"/>
        </w:rPr>
      </w:pPr>
      <w:hyperlink r:id="rId10" w:history="1">
        <w:r w:rsidRPr="00AD1F1A">
          <w:rPr>
            <w:rStyle w:val="Hypertextovodkaz"/>
            <w:rFonts w:asciiTheme="minorHAnsi" w:hAnsiTheme="minorHAnsi"/>
            <w:sz w:val="24"/>
            <w:szCs w:val="24"/>
          </w:rPr>
          <w:t>https://zakazky.ostrov.cz/</w:t>
        </w:r>
      </w:hyperlink>
      <w:r w:rsidRPr="00AD1F1A">
        <w:rPr>
          <w:rFonts w:asciiTheme="minorHAnsi" w:hAnsiTheme="minorHAnsi"/>
          <w:sz w:val="24"/>
          <w:szCs w:val="24"/>
        </w:rPr>
        <w:t>.</w:t>
      </w:r>
    </w:p>
    <w:p w:rsidR="00C25F24" w:rsidRPr="00AD1F1A" w:rsidRDefault="00C25F24" w:rsidP="00C25F24">
      <w:pPr>
        <w:pStyle w:val="Nzev"/>
        <w:rPr>
          <w:rFonts w:asciiTheme="minorHAnsi" w:hAnsiTheme="minorHAnsi" w:cs="Arial"/>
          <w:b w:val="0"/>
          <w:sz w:val="24"/>
        </w:rPr>
      </w:pPr>
    </w:p>
    <w:p w:rsidR="00C25F24" w:rsidRPr="00AD1F1A" w:rsidRDefault="00C25F24"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C25F24" w:rsidRPr="00AD1F1A" w:rsidRDefault="00C25F24" w:rsidP="00C25F24">
      <w:pPr>
        <w:pStyle w:val="Bezmezer"/>
        <w:spacing w:line="276" w:lineRule="auto"/>
        <w:jc w:val="center"/>
        <w:rPr>
          <w:rFonts w:asciiTheme="minorHAnsi" w:hAnsiTheme="minorHAnsi"/>
          <w:sz w:val="28"/>
          <w:szCs w:val="28"/>
          <w:u w:val="single"/>
        </w:rPr>
      </w:pPr>
      <w:r w:rsidRPr="00AD1F1A">
        <w:rPr>
          <w:rFonts w:asciiTheme="minorHAnsi" w:hAnsiTheme="minorHAnsi"/>
          <w:sz w:val="28"/>
          <w:szCs w:val="28"/>
          <w:u w:val="single"/>
        </w:rPr>
        <w:t>Zadavatel:</w:t>
      </w:r>
    </w:p>
    <w:p w:rsidR="00C25F24" w:rsidRPr="00AD1F1A" w:rsidRDefault="00C25F24" w:rsidP="00C25F24">
      <w:pPr>
        <w:pStyle w:val="Bezmezer"/>
        <w:spacing w:line="276" w:lineRule="auto"/>
        <w:jc w:val="center"/>
        <w:rPr>
          <w:rFonts w:asciiTheme="minorHAnsi" w:hAnsiTheme="minorHAnsi"/>
          <w:sz w:val="28"/>
          <w:szCs w:val="28"/>
        </w:rPr>
      </w:pPr>
      <w:r w:rsidRPr="00AD1F1A">
        <w:rPr>
          <w:rFonts w:asciiTheme="minorHAnsi" w:hAnsiTheme="minorHAnsi"/>
          <w:b/>
          <w:sz w:val="28"/>
          <w:szCs w:val="28"/>
        </w:rPr>
        <w:t>Město Ostrov</w:t>
      </w:r>
      <w:r w:rsidRPr="00AD1F1A">
        <w:rPr>
          <w:rFonts w:asciiTheme="minorHAnsi" w:hAnsiTheme="minorHAnsi"/>
          <w:sz w:val="28"/>
          <w:szCs w:val="28"/>
        </w:rPr>
        <w:br/>
        <w:t>Jáchymovská 1</w:t>
      </w:r>
      <w:r w:rsidRPr="00AD1F1A">
        <w:rPr>
          <w:rFonts w:asciiTheme="minorHAnsi" w:hAnsiTheme="minorHAnsi"/>
          <w:sz w:val="28"/>
          <w:szCs w:val="28"/>
        </w:rPr>
        <w:br/>
        <w:t>363 01 Ostrov</w:t>
      </w:r>
    </w:p>
    <w:p w:rsidR="00AD4B8D" w:rsidRPr="00AD1F1A" w:rsidRDefault="00C25F24" w:rsidP="00C25F24">
      <w:pPr>
        <w:pStyle w:val="Zhlav"/>
        <w:tabs>
          <w:tab w:val="clear" w:pos="4536"/>
          <w:tab w:val="clear" w:pos="9072"/>
        </w:tabs>
        <w:spacing w:line="276" w:lineRule="auto"/>
        <w:jc w:val="center"/>
        <w:rPr>
          <w:rFonts w:asciiTheme="minorHAnsi" w:hAnsiTheme="minorHAnsi" w:cs="Tahoma"/>
          <w:b/>
          <w:sz w:val="28"/>
          <w:szCs w:val="28"/>
        </w:rPr>
        <w:sectPr w:rsidR="00AD4B8D" w:rsidRPr="00AD1F1A">
          <w:pgSz w:w="11906" w:h="16838"/>
          <w:pgMar w:top="1252" w:right="1417" w:bottom="1135" w:left="1417" w:header="708" w:footer="708" w:gutter="0"/>
          <w:cols w:space="708"/>
        </w:sectPr>
      </w:pPr>
      <w:r w:rsidRPr="00AD1F1A">
        <w:rPr>
          <w:rFonts w:asciiTheme="minorHAnsi" w:hAnsiTheme="minorHAnsi"/>
          <w:b/>
          <w:sz w:val="28"/>
          <w:szCs w:val="28"/>
        </w:rPr>
        <w:t>IČO:</w:t>
      </w:r>
      <w:r w:rsidRPr="00AD1F1A">
        <w:rPr>
          <w:rFonts w:asciiTheme="minorHAnsi" w:hAnsiTheme="minorHAnsi" w:cs="Tahoma"/>
          <w:sz w:val="28"/>
          <w:szCs w:val="28"/>
        </w:rPr>
        <w:t xml:space="preserve"> </w:t>
      </w:r>
      <w:r w:rsidRPr="00AD1F1A">
        <w:rPr>
          <w:rFonts w:asciiTheme="minorHAnsi" w:hAnsiTheme="minorHAnsi" w:cs="Tahoma"/>
          <w:b/>
          <w:sz w:val="28"/>
          <w:szCs w:val="28"/>
        </w:rPr>
        <w:t>00254843</w:t>
      </w:r>
    </w:p>
    <w:p w:rsidR="005169D4" w:rsidRPr="00AD1F1A" w:rsidRDefault="00034142" w:rsidP="00F712BC">
      <w:pPr>
        <w:pStyle w:val="Zhlav"/>
        <w:tabs>
          <w:tab w:val="clear" w:pos="4536"/>
          <w:tab w:val="clear" w:pos="9072"/>
        </w:tabs>
        <w:spacing w:line="276" w:lineRule="auto"/>
        <w:jc w:val="center"/>
        <w:rPr>
          <w:rFonts w:asciiTheme="minorHAnsi" w:hAnsiTheme="minorHAnsi" w:cs="Arial"/>
          <w:b/>
          <w:sz w:val="32"/>
          <w:szCs w:val="32"/>
        </w:rPr>
      </w:pPr>
      <w:r w:rsidRPr="00AD1F1A">
        <w:rPr>
          <w:rFonts w:asciiTheme="minorHAnsi" w:hAnsiTheme="minorHAnsi" w:cs="Arial"/>
          <w:b/>
          <w:sz w:val="32"/>
          <w:szCs w:val="32"/>
        </w:rPr>
        <w:lastRenderedPageBreak/>
        <w:t>Veřejná zakázka malého rozsahu na s</w:t>
      </w:r>
      <w:r w:rsidR="00884439" w:rsidRPr="00AD1F1A">
        <w:rPr>
          <w:rFonts w:asciiTheme="minorHAnsi" w:hAnsiTheme="minorHAnsi" w:cs="Arial"/>
          <w:b/>
          <w:sz w:val="32"/>
          <w:szCs w:val="32"/>
        </w:rPr>
        <w:t>tavební práce</w:t>
      </w:r>
    </w:p>
    <w:p w:rsidR="00DC07C1" w:rsidRPr="00AD1F1A" w:rsidRDefault="00887F06" w:rsidP="004576D3">
      <w:pPr>
        <w:spacing w:line="276" w:lineRule="auto"/>
        <w:jc w:val="center"/>
        <w:rPr>
          <w:rFonts w:asciiTheme="minorHAnsi" w:hAnsiTheme="minorHAnsi" w:cs="Arial"/>
          <w:sz w:val="24"/>
          <w:szCs w:val="24"/>
        </w:rPr>
      </w:pPr>
      <w:r w:rsidRPr="00AD1F1A">
        <w:rPr>
          <w:rFonts w:asciiTheme="minorHAnsi" w:hAnsiTheme="minorHAnsi" w:cs="Arial"/>
          <w:sz w:val="24"/>
          <w:szCs w:val="24"/>
        </w:rPr>
        <w:t>V</w:t>
      </w:r>
      <w:r w:rsidR="00803A37" w:rsidRPr="00AD1F1A">
        <w:rPr>
          <w:rFonts w:asciiTheme="minorHAnsi" w:hAnsiTheme="minorHAnsi" w:cs="Arial"/>
          <w:sz w:val="24"/>
          <w:szCs w:val="24"/>
        </w:rPr>
        <w:t xml:space="preserve">eřejný zadavatel </w:t>
      </w:r>
      <w:r w:rsidR="005169D4" w:rsidRPr="00AD1F1A">
        <w:rPr>
          <w:rFonts w:asciiTheme="minorHAnsi" w:hAnsiTheme="minorHAnsi" w:cs="Arial"/>
          <w:sz w:val="24"/>
          <w:szCs w:val="24"/>
        </w:rPr>
        <w:t>Město Ostrov, v souladu s §</w:t>
      </w:r>
      <w:r w:rsidR="00CD41DF" w:rsidRPr="00AD1F1A">
        <w:rPr>
          <w:rFonts w:asciiTheme="minorHAnsi" w:hAnsiTheme="minorHAnsi" w:cs="Arial"/>
          <w:sz w:val="24"/>
          <w:szCs w:val="24"/>
        </w:rPr>
        <w:t xml:space="preserve"> </w:t>
      </w:r>
      <w:r w:rsidR="00A53500" w:rsidRPr="00AD1F1A">
        <w:rPr>
          <w:rFonts w:asciiTheme="minorHAnsi" w:hAnsiTheme="minorHAnsi" w:cs="Arial"/>
          <w:sz w:val="24"/>
          <w:szCs w:val="24"/>
        </w:rPr>
        <w:t>14</w:t>
      </w:r>
      <w:r w:rsidR="00884439" w:rsidRPr="00AD1F1A">
        <w:rPr>
          <w:rFonts w:asciiTheme="minorHAnsi" w:hAnsiTheme="minorHAnsi" w:cs="Arial"/>
          <w:sz w:val="24"/>
          <w:szCs w:val="24"/>
        </w:rPr>
        <w:t xml:space="preserve"> odst. (3)</w:t>
      </w:r>
      <w:r w:rsidR="004419DA" w:rsidRPr="00AD1F1A">
        <w:rPr>
          <w:rFonts w:asciiTheme="minorHAnsi" w:hAnsiTheme="minorHAnsi" w:cs="Arial"/>
          <w:sz w:val="24"/>
          <w:szCs w:val="24"/>
        </w:rPr>
        <w:t>,</w:t>
      </w:r>
      <w:r w:rsidR="00CD41DF" w:rsidRPr="00AD1F1A">
        <w:rPr>
          <w:rFonts w:asciiTheme="minorHAnsi" w:hAnsiTheme="minorHAnsi" w:cs="Arial"/>
          <w:sz w:val="24"/>
          <w:szCs w:val="24"/>
        </w:rPr>
        <w:t xml:space="preserve"> § </w:t>
      </w:r>
      <w:r w:rsidR="00DC07C1" w:rsidRPr="00AD1F1A">
        <w:rPr>
          <w:rFonts w:asciiTheme="minorHAnsi" w:hAnsiTheme="minorHAnsi" w:cs="Arial"/>
          <w:sz w:val="24"/>
          <w:szCs w:val="24"/>
        </w:rPr>
        <w:t>2</w:t>
      </w:r>
      <w:r w:rsidR="00A53500" w:rsidRPr="00AD1F1A">
        <w:rPr>
          <w:rFonts w:asciiTheme="minorHAnsi" w:hAnsiTheme="minorHAnsi" w:cs="Arial"/>
          <w:sz w:val="24"/>
          <w:szCs w:val="24"/>
        </w:rPr>
        <w:t>7</w:t>
      </w:r>
      <w:r w:rsidR="00DC07C1" w:rsidRPr="00AD1F1A">
        <w:rPr>
          <w:rFonts w:asciiTheme="minorHAnsi" w:hAnsiTheme="minorHAnsi" w:cs="Arial"/>
          <w:sz w:val="24"/>
          <w:szCs w:val="24"/>
        </w:rPr>
        <w:t xml:space="preserve"> </w:t>
      </w:r>
      <w:r w:rsidR="00A53500" w:rsidRPr="00AD1F1A">
        <w:rPr>
          <w:rFonts w:asciiTheme="minorHAnsi" w:hAnsiTheme="minorHAnsi" w:cs="Arial"/>
          <w:sz w:val="24"/>
          <w:szCs w:val="24"/>
        </w:rPr>
        <w:t xml:space="preserve">písm. </w:t>
      </w:r>
      <w:r w:rsidR="00884439" w:rsidRPr="00AD1F1A">
        <w:rPr>
          <w:rFonts w:asciiTheme="minorHAnsi" w:hAnsiTheme="minorHAnsi" w:cs="Arial"/>
          <w:sz w:val="24"/>
          <w:szCs w:val="24"/>
        </w:rPr>
        <w:t>b</w:t>
      </w:r>
      <w:r w:rsidR="00A53500" w:rsidRPr="00AD1F1A">
        <w:rPr>
          <w:rFonts w:asciiTheme="minorHAnsi" w:hAnsiTheme="minorHAnsi" w:cs="Arial"/>
          <w:sz w:val="24"/>
          <w:szCs w:val="24"/>
        </w:rPr>
        <w:t>)</w:t>
      </w:r>
      <w:r w:rsidR="005169D4" w:rsidRPr="00AD1F1A">
        <w:rPr>
          <w:rFonts w:asciiTheme="minorHAnsi" w:hAnsiTheme="minorHAnsi" w:cs="Arial"/>
          <w:sz w:val="24"/>
          <w:szCs w:val="24"/>
        </w:rPr>
        <w:t xml:space="preserve"> </w:t>
      </w:r>
      <w:r w:rsidR="00A53500" w:rsidRPr="00AD1F1A">
        <w:rPr>
          <w:rFonts w:asciiTheme="minorHAnsi" w:hAnsiTheme="minorHAnsi" w:cs="Arial"/>
          <w:sz w:val="24"/>
          <w:szCs w:val="24"/>
        </w:rPr>
        <w:t>Z</w:t>
      </w:r>
      <w:r w:rsidR="005169D4" w:rsidRPr="00AD1F1A">
        <w:rPr>
          <w:rFonts w:asciiTheme="minorHAnsi" w:hAnsiTheme="minorHAnsi" w:cs="Arial"/>
          <w:sz w:val="24"/>
          <w:szCs w:val="24"/>
        </w:rPr>
        <w:t>ákona č. 13</w:t>
      </w:r>
      <w:r w:rsidR="00A53500" w:rsidRPr="00AD1F1A">
        <w:rPr>
          <w:rFonts w:asciiTheme="minorHAnsi" w:hAnsiTheme="minorHAnsi" w:cs="Arial"/>
          <w:sz w:val="24"/>
          <w:szCs w:val="24"/>
        </w:rPr>
        <w:t>4</w:t>
      </w:r>
      <w:r w:rsidR="005169D4" w:rsidRPr="00AD1F1A">
        <w:rPr>
          <w:rFonts w:asciiTheme="minorHAnsi" w:hAnsiTheme="minorHAnsi" w:cs="Arial"/>
          <w:sz w:val="24"/>
          <w:szCs w:val="24"/>
        </w:rPr>
        <w:t>/20</w:t>
      </w:r>
      <w:r w:rsidR="00A53500" w:rsidRPr="00AD1F1A">
        <w:rPr>
          <w:rFonts w:asciiTheme="minorHAnsi" w:hAnsiTheme="minorHAnsi" w:cs="Arial"/>
          <w:sz w:val="24"/>
          <w:szCs w:val="24"/>
        </w:rPr>
        <w:t>1</w:t>
      </w:r>
      <w:r w:rsidR="005169D4" w:rsidRPr="00AD1F1A">
        <w:rPr>
          <w:rFonts w:asciiTheme="minorHAnsi" w:hAnsiTheme="minorHAnsi" w:cs="Arial"/>
          <w:sz w:val="24"/>
          <w:szCs w:val="24"/>
        </w:rPr>
        <w:t xml:space="preserve">6 Sb., o </w:t>
      </w:r>
      <w:r w:rsidR="00A53500" w:rsidRPr="00AD1F1A">
        <w:rPr>
          <w:rFonts w:asciiTheme="minorHAnsi" w:hAnsiTheme="minorHAnsi" w:cs="Arial"/>
          <w:sz w:val="24"/>
          <w:szCs w:val="24"/>
        </w:rPr>
        <w:t xml:space="preserve">zadávání </w:t>
      </w:r>
      <w:r w:rsidR="005169D4" w:rsidRPr="00AD1F1A">
        <w:rPr>
          <w:rFonts w:asciiTheme="minorHAnsi" w:hAnsiTheme="minorHAnsi" w:cs="Arial"/>
          <w:sz w:val="24"/>
          <w:szCs w:val="24"/>
        </w:rPr>
        <w:t>veřejných zakáz</w:t>
      </w:r>
      <w:r w:rsidR="00A53500" w:rsidRPr="00AD1F1A">
        <w:rPr>
          <w:rFonts w:asciiTheme="minorHAnsi" w:hAnsiTheme="minorHAnsi" w:cs="Arial"/>
          <w:sz w:val="24"/>
          <w:szCs w:val="24"/>
        </w:rPr>
        <w:t>e</w:t>
      </w:r>
      <w:r w:rsidR="005169D4" w:rsidRPr="00AD1F1A">
        <w:rPr>
          <w:rFonts w:asciiTheme="minorHAnsi" w:hAnsiTheme="minorHAnsi" w:cs="Arial"/>
          <w:sz w:val="24"/>
          <w:szCs w:val="24"/>
        </w:rPr>
        <w:t>k</w:t>
      </w:r>
      <w:r w:rsidR="00DC07C1" w:rsidRPr="00AD1F1A">
        <w:rPr>
          <w:rFonts w:asciiTheme="minorHAnsi" w:hAnsiTheme="minorHAnsi" w:cs="Arial"/>
          <w:sz w:val="24"/>
          <w:szCs w:val="24"/>
        </w:rPr>
        <w:t xml:space="preserve"> </w:t>
      </w:r>
      <w:r w:rsidR="005169D4" w:rsidRPr="00AD1F1A">
        <w:rPr>
          <w:rFonts w:asciiTheme="minorHAnsi" w:hAnsiTheme="minorHAnsi" w:cs="Arial"/>
          <w:sz w:val="24"/>
          <w:szCs w:val="24"/>
        </w:rPr>
        <w:t>(dále jen „</w:t>
      </w:r>
      <w:r w:rsidR="00884439" w:rsidRPr="00AD1F1A">
        <w:rPr>
          <w:rFonts w:asciiTheme="minorHAnsi" w:hAnsiTheme="minorHAnsi" w:cs="Arial"/>
          <w:sz w:val="24"/>
          <w:szCs w:val="24"/>
        </w:rPr>
        <w:t>Zákon</w:t>
      </w:r>
      <w:r w:rsidR="005169D4" w:rsidRPr="00AD1F1A">
        <w:rPr>
          <w:rFonts w:asciiTheme="minorHAnsi" w:hAnsiTheme="minorHAnsi" w:cs="Arial"/>
          <w:sz w:val="24"/>
          <w:szCs w:val="24"/>
        </w:rPr>
        <w:t>“),</w:t>
      </w:r>
    </w:p>
    <w:p w:rsidR="005169D4" w:rsidRPr="00AD1F1A" w:rsidRDefault="005169D4" w:rsidP="004576D3">
      <w:pPr>
        <w:spacing w:before="120" w:line="276" w:lineRule="auto"/>
        <w:jc w:val="center"/>
        <w:rPr>
          <w:rFonts w:asciiTheme="minorHAnsi" w:hAnsiTheme="minorHAnsi" w:cs="Arial"/>
          <w:b/>
          <w:sz w:val="28"/>
          <w:szCs w:val="28"/>
        </w:rPr>
      </w:pPr>
      <w:r w:rsidRPr="00AD1F1A">
        <w:rPr>
          <w:rFonts w:asciiTheme="minorHAnsi" w:hAnsiTheme="minorHAnsi" w:cs="Arial"/>
          <w:b/>
          <w:sz w:val="28"/>
          <w:szCs w:val="28"/>
        </w:rPr>
        <w:t>oznamuje svůj úmysl zadat níže uvedenou veře</w:t>
      </w:r>
      <w:r w:rsidR="00887F06" w:rsidRPr="00AD1F1A">
        <w:rPr>
          <w:rFonts w:asciiTheme="minorHAnsi" w:hAnsiTheme="minorHAnsi" w:cs="Arial"/>
          <w:b/>
          <w:sz w:val="28"/>
          <w:szCs w:val="28"/>
        </w:rPr>
        <w:t>jnou zakázku</w:t>
      </w:r>
    </w:p>
    <w:p w:rsidR="00887F06" w:rsidRPr="00AD1F1A" w:rsidRDefault="005169D4" w:rsidP="004576D3">
      <w:pPr>
        <w:spacing w:before="120" w:after="120" w:line="276" w:lineRule="auto"/>
        <w:jc w:val="center"/>
        <w:rPr>
          <w:rFonts w:asciiTheme="minorHAnsi" w:hAnsiTheme="minorHAnsi" w:cs="Arial"/>
          <w:sz w:val="22"/>
          <w:szCs w:val="22"/>
        </w:rPr>
      </w:pPr>
      <w:r w:rsidRPr="00AD1F1A">
        <w:rPr>
          <w:rFonts w:asciiTheme="minorHAnsi" w:hAnsiTheme="minorHAnsi" w:cs="Arial"/>
          <w:sz w:val="22"/>
          <w:szCs w:val="22"/>
        </w:rPr>
        <w:t>a souča</w:t>
      </w:r>
      <w:r w:rsidR="00DC07C1" w:rsidRPr="00AD1F1A">
        <w:rPr>
          <w:rFonts w:asciiTheme="minorHAnsi" w:hAnsiTheme="minorHAnsi" w:cs="Arial"/>
          <w:sz w:val="22"/>
          <w:szCs w:val="22"/>
        </w:rPr>
        <w:t>sně</w:t>
      </w:r>
    </w:p>
    <w:p w:rsidR="005169D4" w:rsidRPr="00AD1F1A" w:rsidRDefault="005169D4" w:rsidP="004576D3">
      <w:pPr>
        <w:spacing w:after="120" w:line="276" w:lineRule="auto"/>
        <w:jc w:val="center"/>
        <w:rPr>
          <w:rFonts w:asciiTheme="minorHAnsi" w:hAnsiTheme="minorHAnsi" w:cs="Arial"/>
          <w:b/>
          <w:sz w:val="28"/>
          <w:szCs w:val="28"/>
        </w:rPr>
      </w:pPr>
      <w:r w:rsidRPr="00AD1F1A">
        <w:rPr>
          <w:rFonts w:asciiTheme="minorHAnsi" w:hAnsiTheme="minorHAnsi" w:cs="Arial"/>
          <w:b/>
          <w:sz w:val="28"/>
          <w:szCs w:val="28"/>
        </w:rPr>
        <w:t>poskytuje tuto zadávací dokumentaci na veřejnou zakázku</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Identifikace zadavatele</w:t>
      </w:r>
      <w:r w:rsidR="00D44C60" w:rsidRPr="00AD1F1A">
        <w:rPr>
          <w:rFonts w:asciiTheme="minorHAnsi" w:hAnsiTheme="minorHAnsi" w:cs="Arial"/>
          <w:b/>
          <w:sz w:val="24"/>
          <w:szCs w:val="24"/>
        </w:rPr>
        <w:tab/>
      </w:r>
      <w:r w:rsidRPr="00AD1F1A">
        <w:rPr>
          <w:rFonts w:asciiTheme="minorHAnsi" w:hAnsiTheme="minorHAnsi" w:cs="Arial"/>
          <w:sz w:val="24"/>
          <w:szCs w:val="24"/>
        </w:rPr>
        <w:t>:</w:t>
      </w:r>
      <w:r w:rsidR="00D44C60" w:rsidRPr="00AD1F1A">
        <w:rPr>
          <w:rFonts w:asciiTheme="minorHAnsi" w:hAnsiTheme="minorHAnsi" w:cs="Arial"/>
          <w:sz w:val="24"/>
          <w:szCs w:val="24"/>
        </w:rPr>
        <w:t xml:space="preserve"> </w:t>
      </w:r>
      <w:r w:rsidR="00CD41DF" w:rsidRPr="00AD1F1A">
        <w:rPr>
          <w:rFonts w:asciiTheme="minorHAnsi" w:hAnsiTheme="minorHAnsi" w:cs="Arial"/>
          <w:sz w:val="24"/>
          <w:szCs w:val="24"/>
        </w:rPr>
        <w:t>Město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se sídlem </w:t>
      </w:r>
      <w:r w:rsidRPr="00AD1F1A">
        <w:rPr>
          <w:rFonts w:asciiTheme="minorHAnsi" w:hAnsiTheme="minorHAnsi" w:cs="Arial"/>
          <w:sz w:val="24"/>
          <w:szCs w:val="24"/>
        </w:rPr>
        <w:tab/>
        <w:t xml:space="preserve">: </w:t>
      </w:r>
      <w:r w:rsidR="006A5DB6" w:rsidRPr="00AD1F1A">
        <w:rPr>
          <w:rFonts w:asciiTheme="minorHAnsi" w:hAnsiTheme="minorHAnsi" w:cs="Arial"/>
          <w:sz w:val="24"/>
          <w:szCs w:val="24"/>
        </w:rPr>
        <w:t>Jáchymovská 1</w:t>
      </w:r>
      <w:r w:rsidRPr="00AD1F1A">
        <w:rPr>
          <w:rFonts w:asciiTheme="minorHAnsi" w:hAnsiTheme="minorHAnsi" w:cs="Arial"/>
          <w:sz w:val="24"/>
          <w:szCs w:val="24"/>
        </w:rPr>
        <w:t>, 363 0</w:t>
      </w:r>
      <w:r w:rsidR="0043002D" w:rsidRPr="00AD1F1A">
        <w:rPr>
          <w:rFonts w:asciiTheme="minorHAnsi" w:hAnsiTheme="minorHAnsi" w:cs="Arial"/>
          <w:sz w:val="24"/>
          <w:szCs w:val="24"/>
        </w:rPr>
        <w:t>1</w:t>
      </w:r>
      <w:r w:rsidRPr="00AD1F1A">
        <w:rPr>
          <w:rFonts w:asciiTheme="minorHAnsi" w:hAnsiTheme="minorHAnsi" w:cs="Arial"/>
          <w:sz w:val="24"/>
          <w:szCs w:val="24"/>
        </w:rPr>
        <w:t xml:space="preserve">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Statutární zástupce </w:t>
      </w:r>
      <w:r w:rsidRPr="00AD1F1A">
        <w:rPr>
          <w:rFonts w:asciiTheme="minorHAnsi" w:hAnsiTheme="minorHAnsi" w:cs="Arial"/>
          <w:sz w:val="24"/>
          <w:szCs w:val="24"/>
        </w:rPr>
        <w:tab/>
        <w:t xml:space="preserve">: </w:t>
      </w:r>
      <w:r w:rsidR="00E02DD9" w:rsidRPr="00AD1F1A">
        <w:rPr>
          <w:rFonts w:asciiTheme="minorHAnsi" w:hAnsiTheme="minorHAnsi" w:cs="Arial"/>
          <w:sz w:val="24"/>
          <w:szCs w:val="24"/>
        </w:rPr>
        <w:t>Ing. J</w:t>
      </w:r>
      <w:r w:rsidR="00F712BC" w:rsidRPr="00AD1F1A">
        <w:rPr>
          <w:rFonts w:asciiTheme="minorHAnsi" w:hAnsiTheme="minorHAnsi" w:cs="Arial"/>
          <w:sz w:val="24"/>
          <w:szCs w:val="24"/>
        </w:rPr>
        <w:t>an Bureš</w:t>
      </w:r>
      <w:r w:rsidRPr="00AD1F1A">
        <w:rPr>
          <w:rFonts w:asciiTheme="minorHAnsi" w:hAnsiTheme="minorHAnsi" w:cs="Arial"/>
          <w:sz w:val="24"/>
          <w:szCs w:val="24"/>
        </w:rPr>
        <w:t xml:space="preserve">, starosta </w:t>
      </w:r>
      <w:r w:rsidR="005D196B" w:rsidRPr="00AD1F1A">
        <w:rPr>
          <w:rFonts w:asciiTheme="minorHAnsi" w:hAnsiTheme="minorHAnsi" w:cs="Arial"/>
          <w:sz w:val="24"/>
          <w:szCs w:val="24"/>
        </w:rPr>
        <w:t>M</w:t>
      </w:r>
      <w:r w:rsidRPr="00AD1F1A">
        <w:rPr>
          <w:rFonts w:asciiTheme="minorHAnsi" w:hAnsiTheme="minorHAnsi" w:cs="Arial"/>
          <w:sz w:val="24"/>
          <w:szCs w:val="24"/>
        </w:rPr>
        <w:t>ěsta</w:t>
      </w:r>
      <w:r w:rsidR="00CD41DF" w:rsidRPr="00AD1F1A">
        <w:rPr>
          <w:rFonts w:asciiTheme="minorHAnsi" w:hAnsiTheme="minorHAnsi" w:cs="Arial"/>
          <w:sz w:val="24"/>
          <w:szCs w:val="24"/>
        </w:rPr>
        <w:t xml:space="preserve"> Ostrova</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IČ</w:t>
      </w:r>
      <w:r w:rsidR="0076336B" w:rsidRPr="00AD1F1A">
        <w:rPr>
          <w:rFonts w:asciiTheme="minorHAnsi" w:hAnsiTheme="minorHAnsi" w:cs="Arial"/>
          <w:sz w:val="24"/>
          <w:szCs w:val="24"/>
        </w:rPr>
        <w:t>O</w:t>
      </w:r>
      <w:r w:rsidRPr="00AD1F1A">
        <w:rPr>
          <w:rFonts w:asciiTheme="minorHAnsi" w:hAnsiTheme="minorHAnsi" w:cs="Arial"/>
          <w:sz w:val="24"/>
          <w:szCs w:val="24"/>
        </w:rPr>
        <w:t xml:space="preserve">   </w:t>
      </w:r>
      <w:r w:rsidRPr="00AD1F1A">
        <w:rPr>
          <w:rFonts w:asciiTheme="minorHAnsi" w:hAnsiTheme="minorHAnsi" w:cs="Arial"/>
          <w:sz w:val="24"/>
          <w:szCs w:val="24"/>
        </w:rPr>
        <w:tab/>
        <w:t>: 00254843</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DIČ   </w:t>
      </w:r>
      <w:r w:rsidRPr="00AD1F1A">
        <w:rPr>
          <w:rFonts w:asciiTheme="minorHAnsi" w:hAnsiTheme="minorHAnsi" w:cs="Arial"/>
          <w:sz w:val="24"/>
          <w:szCs w:val="24"/>
        </w:rPr>
        <w:tab/>
        <w:t xml:space="preserve">: CZ00254843      </w:t>
      </w:r>
    </w:p>
    <w:p w:rsidR="003A3F96"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w</w:t>
      </w:r>
      <w:r w:rsidR="003A3F96" w:rsidRPr="00AD1F1A">
        <w:rPr>
          <w:rFonts w:asciiTheme="minorHAnsi" w:hAnsiTheme="minorHAnsi" w:cs="Arial"/>
          <w:sz w:val="24"/>
          <w:szCs w:val="24"/>
        </w:rPr>
        <w:t>ebové stránky</w:t>
      </w:r>
      <w:r w:rsidR="004419DA" w:rsidRPr="00AD1F1A">
        <w:rPr>
          <w:rFonts w:asciiTheme="minorHAnsi" w:hAnsiTheme="minorHAnsi" w:cs="Arial"/>
          <w:sz w:val="24"/>
          <w:szCs w:val="24"/>
        </w:rPr>
        <w:t xml:space="preserve"> zadavatele</w:t>
      </w:r>
      <w:r w:rsidR="004419DA" w:rsidRPr="00AD1F1A">
        <w:rPr>
          <w:rFonts w:asciiTheme="minorHAnsi" w:hAnsiTheme="minorHAnsi" w:cs="Arial"/>
          <w:sz w:val="24"/>
          <w:szCs w:val="24"/>
        </w:rPr>
        <w:tab/>
        <w:t xml:space="preserve">: </w:t>
      </w:r>
      <w:hyperlink r:id="rId11" w:history="1">
        <w:r w:rsidR="004419DA" w:rsidRPr="00AD1F1A">
          <w:rPr>
            <w:rStyle w:val="Hypertextovodkaz"/>
            <w:rFonts w:asciiTheme="minorHAnsi" w:hAnsiTheme="minorHAnsi" w:cs="Arial"/>
            <w:sz w:val="24"/>
            <w:szCs w:val="24"/>
          </w:rPr>
          <w:t>http://</w:t>
        </w:r>
        <w:r w:rsidR="003A3F96" w:rsidRPr="00AD1F1A">
          <w:rPr>
            <w:rStyle w:val="Hypertextovodkaz"/>
            <w:rFonts w:asciiTheme="minorHAnsi" w:hAnsiTheme="minorHAnsi" w:cs="Arial"/>
            <w:sz w:val="24"/>
            <w:szCs w:val="24"/>
          </w:rPr>
          <w:t>www.ostrov.cz</w:t>
        </w:r>
      </w:hyperlink>
    </w:p>
    <w:p w:rsidR="003A3F96" w:rsidRPr="00AD1F1A" w:rsidRDefault="003A3F96"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profil zadavatele</w:t>
      </w:r>
      <w:r w:rsidR="004419DA" w:rsidRPr="00AD1F1A">
        <w:rPr>
          <w:rFonts w:asciiTheme="minorHAnsi" w:hAnsiTheme="minorHAnsi" w:cs="Arial"/>
          <w:sz w:val="24"/>
          <w:szCs w:val="24"/>
        </w:rPr>
        <w:tab/>
        <w:t xml:space="preserve">: </w:t>
      </w:r>
      <w:hyperlink r:id="rId12" w:history="1">
        <w:r w:rsidR="00E02DD9" w:rsidRPr="00AD1F1A">
          <w:rPr>
            <w:rStyle w:val="Hypertextovodkaz"/>
            <w:rFonts w:asciiTheme="minorHAnsi" w:hAnsiTheme="minorHAnsi" w:cs="Arial"/>
            <w:sz w:val="24"/>
            <w:szCs w:val="24"/>
          </w:rPr>
          <w:t>https://zakazky.ostrov.cz/profile_display_2.html</w:t>
        </w:r>
      </w:hyperlink>
    </w:p>
    <w:p w:rsidR="005169D4" w:rsidRPr="00AD1F1A" w:rsidRDefault="000F3442"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e-mail</w:t>
      </w:r>
      <w:r w:rsidR="005169D4" w:rsidRPr="00AD1F1A">
        <w:rPr>
          <w:rFonts w:asciiTheme="minorHAnsi" w:hAnsiTheme="minorHAnsi" w:cs="Arial"/>
          <w:sz w:val="24"/>
          <w:szCs w:val="24"/>
        </w:rPr>
        <w:t xml:space="preserve"> zadavatele</w:t>
      </w:r>
      <w:r w:rsidR="005169D4" w:rsidRPr="00AD1F1A">
        <w:rPr>
          <w:rFonts w:asciiTheme="minorHAnsi" w:hAnsiTheme="minorHAnsi" w:cs="Arial"/>
          <w:sz w:val="24"/>
          <w:szCs w:val="24"/>
        </w:rPr>
        <w:tab/>
        <w:t xml:space="preserve">: </w:t>
      </w:r>
      <w:hyperlink r:id="rId13" w:history="1">
        <w:r w:rsidRPr="00AD1F1A">
          <w:rPr>
            <w:rStyle w:val="Hypertextovodkaz"/>
            <w:rFonts w:asciiTheme="minorHAnsi" w:hAnsiTheme="minorHAnsi" w:cs="Arial"/>
            <w:sz w:val="24"/>
            <w:szCs w:val="24"/>
          </w:rPr>
          <w:t>podatelna@ostrov.cz</w:t>
        </w:r>
      </w:hyperlink>
    </w:p>
    <w:p w:rsidR="000F3442" w:rsidRPr="00AD1F1A" w:rsidRDefault="00D06E1D"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kontaktní</w:t>
      </w:r>
      <w:r w:rsidR="000F3442" w:rsidRPr="00AD1F1A">
        <w:rPr>
          <w:rFonts w:asciiTheme="minorHAnsi" w:hAnsiTheme="minorHAnsi" w:cs="Arial"/>
          <w:sz w:val="24"/>
          <w:szCs w:val="24"/>
        </w:rPr>
        <w:t xml:space="preserve"> osoby zadavatele</w:t>
      </w:r>
      <w:r w:rsidR="004419DA" w:rsidRPr="00AD1F1A">
        <w:rPr>
          <w:rFonts w:asciiTheme="minorHAnsi" w:hAnsiTheme="minorHAnsi" w:cs="Arial"/>
          <w:sz w:val="24"/>
          <w:szCs w:val="24"/>
        </w:rPr>
        <w:tab/>
      </w:r>
      <w:r w:rsidR="000F3442" w:rsidRPr="00AD1F1A">
        <w:rPr>
          <w:rFonts w:asciiTheme="minorHAnsi" w:hAnsiTheme="minorHAnsi" w:cs="Arial"/>
          <w:sz w:val="24"/>
          <w:szCs w:val="24"/>
        </w:rPr>
        <w:t xml:space="preserve">: </w:t>
      </w:r>
    </w:p>
    <w:p w:rsidR="00AD1F1A"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t>Odbor investic</w:t>
      </w:r>
      <w:r w:rsidR="00B916E9" w:rsidRPr="00AD1F1A">
        <w:rPr>
          <w:rFonts w:asciiTheme="minorHAnsi" w:hAnsiTheme="minorHAnsi" w:cs="Arial"/>
          <w:sz w:val="24"/>
          <w:szCs w:val="24"/>
        </w:rPr>
        <w:tab/>
      </w:r>
    </w:p>
    <w:p w:rsidR="00B916E9"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t>Jiří Šuster, vedoucí</w:t>
      </w:r>
      <w:r w:rsidR="00B916E9" w:rsidRPr="00AD1F1A">
        <w:rPr>
          <w:rFonts w:asciiTheme="minorHAnsi" w:hAnsiTheme="minorHAnsi" w:cs="Arial"/>
          <w:sz w:val="24"/>
          <w:szCs w:val="24"/>
        </w:rPr>
        <w:t xml:space="preserve">, tel.: 777 766 006, 354 224 820, </w:t>
      </w:r>
      <w:hyperlink r:id="rId14" w:history="1">
        <w:r w:rsidR="00B916E9" w:rsidRPr="00AD1F1A">
          <w:rPr>
            <w:rStyle w:val="Hypertextovodkaz"/>
            <w:rFonts w:asciiTheme="minorHAnsi" w:hAnsiTheme="minorHAnsi" w:cs="Arial"/>
            <w:sz w:val="24"/>
            <w:szCs w:val="24"/>
          </w:rPr>
          <w:t>jsuster@ostrov.cz</w:t>
        </w:r>
      </w:hyperlink>
    </w:p>
    <w:p w:rsidR="00B916E9" w:rsidRPr="00AD1F1A" w:rsidRDefault="00B916E9"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ab/>
        <w:t xml:space="preserve">Martin Kuchař, </w:t>
      </w:r>
      <w:r w:rsidR="00AD1F1A" w:rsidRPr="00AD1F1A">
        <w:rPr>
          <w:rFonts w:asciiTheme="minorHAnsi" w:hAnsiTheme="minorHAnsi" w:cs="Arial"/>
          <w:sz w:val="24"/>
          <w:szCs w:val="24"/>
        </w:rPr>
        <w:t xml:space="preserve">referent, </w:t>
      </w:r>
      <w:r w:rsidRPr="00AD1F1A">
        <w:rPr>
          <w:rFonts w:asciiTheme="minorHAnsi" w:hAnsiTheme="minorHAnsi" w:cs="Arial"/>
          <w:sz w:val="24"/>
          <w:szCs w:val="24"/>
        </w:rPr>
        <w:t xml:space="preserve">tel.: 607 082 432, 354 224 863, </w:t>
      </w:r>
      <w:hyperlink r:id="rId15" w:history="1">
        <w:r w:rsidRPr="00AD1F1A">
          <w:rPr>
            <w:rStyle w:val="Hypertextovodkaz"/>
            <w:rFonts w:asciiTheme="minorHAnsi" w:hAnsiTheme="minorHAnsi" w:cs="Arial"/>
            <w:sz w:val="24"/>
            <w:szCs w:val="24"/>
          </w:rPr>
          <w:t>mkuchar@ostrov.cz</w:t>
        </w:r>
      </w:hyperlink>
    </w:p>
    <w:p w:rsidR="00E02DD9" w:rsidRPr="00AD1F1A" w:rsidRDefault="00E02DD9" w:rsidP="00E02DD9">
      <w:pPr>
        <w:tabs>
          <w:tab w:val="left" w:pos="2552"/>
        </w:tabs>
        <w:spacing w:line="276" w:lineRule="auto"/>
        <w:jc w:val="center"/>
        <w:rPr>
          <w:rFonts w:asciiTheme="minorHAnsi" w:hAnsiTheme="minorHAnsi" w:cs="Arial"/>
          <w:sz w:val="24"/>
          <w:szCs w:val="24"/>
        </w:rPr>
      </w:pPr>
    </w:p>
    <w:p w:rsidR="00E02DD9" w:rsidRPr="00AD1F1A" w:rsidRDefault="00E02DD9" w:rsidP="00E14881">
      <w:pPr>
        <w:tabs>
          <w:tab w:val="left" w:pos="255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Zakázka je zadávána v certifikovaném elektronickém nástroji </w:t>
      </w:r>
      <w:r w:rsidRPr="00AD1F1A">
        <w:rPr>
          <w:rFonts w:asciiTheme="minorHAnsi" w:hAnsiTheme="minorHAnsi" w:cs="Arial"/>
          <w:b/>
          <w:sz w:val="24"/>
          <w:szCs w:val="24"/>
        </w:rPr>
        <w:t>E-ZAK</w:t>
      </w:r>
      <w:r w:rsidRPr="00AD1F1A">
        <w:rPr>
          <w:rFonts w:asciiTheme="minorHAnsi" w:hAnsiTheme="minorHAnsi" w:cs="Arial"/>
          <w:sz w:val="24"/>
          <w:szCs w:val="24"/>
        </w:rPr>
        <w:t xml:space="preserve">, který je dostupný na </w:t>
      </w:r>
      <w:hyperlink r:id="rId16" w:history="1">
        <w:r w:rsidRPr="00AD1F1A">
          <w:rPr>
            <w:rStyle w:val="Hypertextovodkaz"/>
            <w:rFonts w:asciiTheme="minorHAnsi" w:hAnsiTheme="minorHAnsi" w:cs="Arial"/>
            <w:sz w:val="24"/>
            <w:szCs w:val="24"/>
          </w:rPr>
          <w:t>https://zakazky.ostrov.cz/</w:t>
        </w:r>
      </w:hyperlink>
    </w:p>
    <w:p w:rsidR="00B27515" w:rsidRPr="00AD1F1A" w:rsidRDefault="00B27515" w:rsidP="00E14881">
      <w:pPr>
        <w:tabs>
          <w:tab w:val="left" w:pos="2552"/>
        </w:tabs>
        <w:spacing w:line="276" w:lineRule="auto"/>
        <w:jc w:val="both"/>
        <w:rPr>
          <w:rFonts w:asciiTheme="minorHAnsi" w:hAnsiTheme="minorHAnsi" w:cs="Arial"/>
          <w:sz w:val="24"/>
          <w:szCs w:val="24"/>
        </w:rPr>
      </w:pPr>
    </w:p>
    <w:p w:rsidR="00B27515" w:rsidRPr="00AD1F1A" w:rsidRDefault="00B27515" w:rsidP="00E14881">
      <w:pPr>
        <w:jc w:val="both"/>
        <w:rPr>
          <w:rFonts w:asciiTheme="minorHAnsi" w:hAnsiTheme="minorHAnsi" w:cs="Arial"/>
          <w:sz w:val="24"/>
          <w:szCs w:val="24"/>
        </w:rPr>
      </w:pPr>
      <w:r w:rsidRPr="00AD1F1A">
        <w:rPr>
          <w:rFonts w:asciiTheme="minorHAnsi" w:hAnsiTheme="minorHAnsi" w:cs="Arial"/>
          <w:sz w:val="24"/>
          <w:szCs w:val="24"/>
        </w:rPr>
        <w:t>Veškerá komunikace, která se týká řízení, probíhá</w:t>
      </w:r>
      <w:r w:rsidR="004D61B9" w:rsidRPr="00AD1F1A">
        <w:rPr>
          <w:rFonts w:asciiTheme="minorHAnsi" w:hAnsiTheme="minorHAnsi" w:cs="Arial"/>
          <w:sz w:val="24"/>
          <w:szCs w:val="24"/>
        </w:rPr>
        <w:t xml:space="preserve"> pouze</w:t>
      </w:r>
      <w:r w:rsidRPr="00AD1F1A">
        <w:rPr>
          <w:rFonts w:asciiTheme="minorHAnsi" w:hAnsiTheme="minorHAnsi" w:cs="Arial"/>
          <w:sz w:val="24"/>
          <w:szCs w:val="24"/>
        </w:rPr>
        <w:t xml:space="preserve"> elektronicky prostřednictvím elektronického nástroje E-ZAK.</w:t>
      </w:r>
    </w:p>
    <w:p w:rsidR="00E14881" w:rsidRPr="00AD1F1A" w:rsidRDefault="00E14881" w:rsidP="00E14881">
      <w:pPr>
        <w:jc w:val="both"/>
        <w:rPr>
          <w:rFonts w:asciiTheme="minorHAnsi" w:hAnsiTheme="minorHAnsi" w:cs="Arial"/>
          <w:sz w:val="24"/>
          <w:szCs w:val="24"/>
        </w:rPr>
      </w:pPr>
    </w:p>
    <w:p w:rsidR="00B27515" w:rsidRPr="00AD1F1A" w:rsidRDefault="00B27515" w:rsidP="00E14881">
      <w:pPr>
        <w:jc w:val="both"/>
        <w:rPr>
          <w:rFonts w:asciiTheme="minorHAnsi" w:hAnsiTheme="minorHAnsi" w:cs="Arial"/>
          <w:sz w:val="24"/>
          <w:szCs w:val="24"/>
        </w:rPr>
      </w:pPr>
      <w:r w:rsidRPr="00AD1F1A">
        <w:rPr>
          <w:rFonts w:asciiTheme="minorHAnsi" w:hAnsiTheme="minorHAnsi" w:cs="Arial"/>
          <w:sz w:val="24"/>
          <w:szCs w:val="24"/>
        </w:rPr>
        <w:t>Veškeré podmínky a informace týkající se elektronického nástroje jsou dostupné na:</w:t>
      </w:r>
    </w:p>
    <w:p w:rsidR="00B27515" w:rsidRPr="00AD1F1A" w:rsidRDefault="00E14881" w:rsidP="00E14881">
      <w:pPr>
        <w:pStyle w:val="Bezmezer"/>
        <w:jc w:val="both"/>
        <w:rPr>
          <w:rFonts w:asciiTheme="minorHAnsi" w:eastAsia="Times New Roman" w:hAnsiTheme="minorHAnsi" w:cs="Arial"/>
          <w:sz w:val="24"/>
          <w:szCs w:val="24"/>
          <w:lang w:eastAsia="cs-CZ"/>
        </w:rPr>
      </w:pPr>
      <w:hyperlink r:id="rId17" w:history="1">
        <w:r w:rsidRPr="00AD1F1A">
          <w:rPr>
            <w:rStyle w:val="Hypertextovodkaz"/>
            <w:rFonts w:asciiTheme="minorHAnsi" w:eastAsia="Times New Roman" w:hAnsiTheme="minorHAnsi" w:cs="Arial"/>
            <w:sz w:val="24"/>
            <w:szCs w:val="24"/>
            <w:lang w:eastAsia="cs-CZ"/>
          </w:rPr>
          <w:t>https://zakazky.ostrov.cz/data/manual/EZAK-Manual-Dodavatele.pdf</w:t>
        </w:r>
      </w:hyperlink>
    </w:p>
    <w:p w:rsidR="00B27515" w:rsidRPr="00AD1F1A" w:rsidRDefault="00E14881" w:rsidP="00E14881">
      <w:pPr>
        <w:pStyle w:val="Bezmezer"/>
        <w:jc w:val="both"/>
        <w:rPr>
          <w:rFonts w:asciiTheme="minorHAnsi" w:eastAsia="Times New Roman" w:hAnsiTheme="minorHAnsi" w:cs="Arial"/>
          <w:sz w:val="24"/>
          <w:szCs w:val="24"/>
          <w:lang w:eastAsia="cs-CZ"/>
        </w:rPr>
      </w:pPr>
      <w:hyperlink r:id="rId18" w:history="1">
        <w:r w:rsidRPr="00AD1F1A">
          <w:rPr>
            <w:rStyle w:val="Hypertextovodkaz"/>
            <w:rFonts w:asciiTheme="minorHAnsi" w:eastAsia="Times New Roman" w:hAnsiTheme="minorHAnsi" w:cs="Arial"/>
            <w:sz w:val="24"/>
            <w:szCs w:val="24"/>
            <w:lang w:eastAsia="cs-CZ"/>
          </w:rPr>
          <w:t>https://zakazky.ostrov.cz/data/manual/QCM.Podepisovaci_applet.pdf</w:t>
        </w:r>
      </w:hyperlink>
    </w:p>
    <w:p w:rsidR="00E14881" w:rsidRPr="00AD1F1A" w:rsidRDefault="00E14881" w:rsidP="00E14881">
      <w:pPr>
        <w:pStyle w:val="Bezmezer"/>
        <w:jc w:val="both"/>
        <w:rPr>
          <w:rFonts w:asciiTheme="minorHAnsi" w:eastAsia="Times New Roman" w:hAnsiTheme="minorHAnsi" w:cs="Arial"/>
          <w:sz w:val="24"/>
          <w:szCs w:val="24"/>
          <w:lang w:eastAsia="cs-CZ"/>
        </w:rPr>
      </w:pPr>
    </w:p>
    <w:p w:rsidR="00B27515" w:rsidRPr="00AD1F1A" w:rsidRDefault="00E14881" w:rsidP="00E14881">
      <w:pPr>
        <w:jc w:val="both"/>
        <w:rPr>
          <w:rFonts w:asciiTheme="minorHAnsi" w:hAnsiTheme="minorHAnsi" w:cs="Arial"/>
          <w:b/>
          <w:sz w:val="24"/>
          <w:szCs w:val="24"/>
        </w:rPr>
      </w:pPr>
      <w:r w:rsidRPr="00AD1F1A">
        <w:rPr>
          <w:rFonts w:asciiTheme="minorHAnsi" w:hAnsiTheme="minorHAnsi" w:cs="Arial"/>
          <w:b/>
          <w:sz w:val="24"/>
          <w:szCs w:val="24"/>
        </w:rPr>
        <w:t>Dodavatel či účastník řízení je povinen provést registraci v elektronickém nástroji E-ZAK za účelem komunikace se zadavatelem!</w:t>
      </w:r>
    </w:p>
    <w:p w:rsidR="00E14881" w:rsidRPr="00AD1F1A" w:rsidRDefault="00E14881" w:rsidP="00E14881">
      <w:pPr>
        <w:jc w:val="both"/>
        <w:rPr>
          <w:rFonts w:asciiTheme="minorHAnsi" w:hAnsiTheme="minorHAnsi" w:cs="Arial"/>
          <w:sz w:val="24"/>
          <w:szCs w:val="24"/>
        </w:rPr>
      </w:pPr>
    </w:p>
    <w:p w:rsidR="00F95FD4" w:rsidRDefault="00B27515" w:rsidP="00DA3B5F">
      <w:pPr>
        <w:ind w:firstLine="284"/>
        <w:jc w:val="both"/>
        <w:rPr>
          <w:rFonts w:asciiTheme="minorHAnsi" w:hAnsiTheme="minorHAnsi" w:cs="Arial"/>
          <w:sz w:val="24"/>
          <w:szCs w:val="24"/>
        </w:rPr>
      </w:pPr>
      <w:r w:rsidRPr="00AD1F1A">
        <w:rPr>
          <w:rFonts w:asciiTheme="minorHAnsi" w:hAnsiTheme="minorHAnsi" w:cs="Arial"/>
          <w:sz w:val="24"/>
          <w:szCs w:val="24"/>
        </w:rPr>
        <w:t xml:space="preserve">V případě jakýchkoli otázek týkajících se uživatelského ovládání elektronického nástroje dostupného na výše uvedené webové stránce kontaktujte, </w:t>
      </w:r>
      <w:r w:rsidR="00F95FD4">
        <w:rPr>
          <w:rFonts w:asciiTheme="minorHAnsi" w:hAnsiTheme="minorHAnsi" w:cs="Arial"/>
          <w:sz w:val="24"/>
          <w:szCs w:val="24"/>
        </w:rPr>
        <w:t>správce nástroje na e-mail</w:t>
      </w:r>
      <w:r w:rsidR="00E14881" w:rsidRPr="00AD1F1A">
        <w:rPr>
          <w:rFonts w:asciiTheme="minorHAnsi" w:hAnsiTheme="minorHAnsi" w:cs="Arial"/>
          <w:sz w:val="24"/>
          <w:szCs w:val="24"/>
        </w:rPr>
        <w:t xml:space="preserve"> </w:t>
      </w:r>
      <w:hyperlink r:id="rId19" w:history="1">
        <w:r w:rsidR="00F95FD4" w:rsidRPr="009558D0">
          <w:rPr>
            <w:rStyle w:val="Hypertextovodkaz"/>
            <w:rFonts w:asciiTheme="minorHAnsi" w:hAnsiTheme="minorHAnsi" w:cs="Arial"/>
            <w:sz w:val="24"/>
            <w:szCs w:val="24"/>
          </w:rPr>
          <w:t>zakazky@ostrov.cz</w:t>
        </w:r>
      </w:hyperlink>
      <w:r w:rsidR="00E14881" w:rsidRPr="00AD1F1A">
        <w:rPr>
          <w:rFonts w:asciiTheme="minorHAnsi" w:hAnsiTheme="minorHAnsi" w:cs="Arial"/>
          <w:sz w:val="24"/>
          <w:szCs w:val="24"/>
        </w:rPr>
        <w:t>.</w:t>
      </w:r>
    </w:p>
    <w:p w:rsidR="00B27515" w:rsidRPr="00AD1F1A" w:rsidRDefault="00B27515" w:rsidP="00DA3B5F">
      <w:pPr>
        <w:ind w:firstLine="284"/>
        <w:jc w:val="both"/>
        <w:rPr>
          <w:rFonts w:asciiTheme="minorHAnsi" w:hAnsiTheme="minorHAnsi" w:cs="Arial"/>
          <w:sz w:val="24"/>
          <w:szCs w:val="24"/>
        </w:rPr>
      </w:pPr>
      <w:hyperlink r:id="rId20" w:history="1"/>
      <w:r w:rsidRPr="00AD1F1A">
        <w:rPr>
          <w:rFonts w:asciiTheme="minorHAnsi" w:hAnsiTheme="minorHAnsi" w:cs="Arial"/>
          <w:sz w:val="24"/>
          <w:szCs w:val="24"/>
        </w:rPr>
        <w:t xml:space="preserve">V případě jakýchkoli otázek týkajících se technického nastavení kontaktujte, prosím, provozovatele elektronického nástroje E-ZAK na e-mailu: </w:t>
      </w:r>
      <w:bookmarkStart w:id="0" w:name="_Hlt283614478"/>
      <w:bookmarkStart w:id="1" w:name="_Hlt283614479"/>
      <w:r w:rsidR="00E14881" w:rsidRPr="00AD1F1A">
        <w:rPr>
          <w:rFonts w:asciiTheme="minorHAnsi" w:hAnsiTheme="minorHAnsi" w:cs="Arial"/>
          <w:sz w:val="24"/>
          <w:szCs w:val="24"/>
        </w:rPr>
        <w:fldChar w:fldCharType="begin"/>
      </w:r>
      <w:r w:rsidR="00E14881" w:rsidRPr="00AD1F1A">
        <w:rPr>
          <w:rFonts w:asciiTheme="minorHAnsi" w:hAnsiTheme="minorHAnsi" w:cs="Arial"/>
          <w:sz w:val="24"/>
          <w:szCs w:val="24"/>
        </w:rPr>
        <w:instrText xml:space="preserve"> HYPERLINK "mailto:podpora@ezak.cz" </w:instrText>
      </w:r>
      <w:r w:rsidR="00E14881" w:rsidRPr="00AD1F1A">
        <w:rPr>
          <w:rFonts w:asciiTheme="minorHAnsi" w:hAnsiTheme="minorHAnsi" w:cs="Arial"/>
          <w:sz w:val="24"/>
          <w:szCs w:val="24"/>
        </w:rPr>
        <w:fldChar w:fldCharType="separate"/>
      </w:r>
      <w:r w:rsidR="00E14881" w:rsidRPr="00AD1F1A">
        <w:rPr>
          <w:rStyle w:val="Hypertextovodkaz"/>
          <w:rFonts w:asciiTheme="minorHAnsi" w:hAnsiTheme="minorHAnsi" w:cs="Arial"/>
          <w:sz w:val="24"/>
          <w:szCs w:val="24"/>
        </w:rPr>
        <w:t>podpora@ezak.cz</w:t>
      </w:r>
      <w:bookmarkEnd w:id="0"/>
      <w:bookmarkEnd w:id="1"/>
      <w:r w:rsidR="00E14881" w:rsidRPr="00AD1F1A">
        <w:rPr>
          <w:rFonts w:asciiTheme="minorHAnsi" w:hAnsiTheme="minorHAnsi" w:cs="Arial"/>
          <w:sz w:val="24"/>
          <w:szCs w:val="24"/>
        </w:rPr>
        <w:fldChar w:fldCharType="end"/>
      </w:r>
      <w:r w:rsidRPr="00AD1F1A">
        <w:rPr>
          <w:rFonts w:asciiTheme="minorHAnsi" w:hAnsiTheme="minorHAnsi" w:cs="Arial"/>
          <w:sz w:val="24"/>
          <w:szCs w:val="24"/>
        </w:rPr>
        <w:t>.</w:t>
      </w:r>
    </w:p>
    <w:p w:rsidR="00B916E9" w:rsidRPr="00AD1F1A" w:rsidRDefault="00B916E9" w:rsidP="00E14881">
      <w:pPr>
        <w:tabs>
          <w:tab w:val="left" w:pos="2552"/>
        </w:tabs>
        <w:spacing w:line="276" w:lineRule="auto"/>
        <w:rPr>
          <w:rFonts w:asciiTheme="minorHAnsi" w:hAnsiTheme="minorHAnsi" w:cs="Arial"/>
          <w:sz w:val="24"/>
          <w:szCs w:val="24"/>
        </w:rPr>
      </w:pPr>
    </w:p>
    <w:p w:rsidR="002153A2" w:rsidRPr="00AD1F1A" w:rsidRDefault="002153A2"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sectPr w:rsidR="002153A2" w:rsidRPr="00AD1F1A">
          <w:headerReference w:type="default" r:id="rId21"/>
          <w:footerReference w:type="default" r:id="rId22"/>
          <w:pgSz w:w="11906" w:h="16838"/>
          <w:pgMar w:top="1252" w:right="1417" w:bottom="1135" w:left="1417" w:header="708" w:footer="708" w:gutter="0"/>
          <w:cols w:space="708"/>
        </w:sectPr>
      </w:pPr>
    </w:p>
    <w:p w:rsidR="001B19BB" w:rsidRPr="00AD1F1A" w:rsidRDefault="005169D4"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lastRenderedPageBreak/>
        <w:t xml:space="preserve">Název veřejné zakázky: </w:t>
      </w:r>
    </w:p>
    <w:p w:rsidR="00AD1F1A" w:rsidRPr="00AD1F1A" w:rsidRDefault="00AD1F1A" w:rsidP="00AD1F1A">
      <w:pPr>
        <w:spacing w:before="240" w:line="276" w:lineRule="auto"/>
        <w:jc w:val="center"/>
        <w:rPr>
          <w:rFonts w:asciiTheme="minorHAnsi" w:hAnsiTheme="minorHAnsi" w:cs="Arial"/>
          <w:b/>
          <w:sz w:val="32"/>
          <w:szCs w:val="32"/>
        </w:rPr>
      </w:pPr>
      <w:r w:rsidRPr="00AD1F1A">
        <w:rPr>
          <w:rFonts w:asciiTheme="minorHAnsi" w:hAnsiTheme="minorHAnsi" w:cs="Arial"/>
          <w:b/>
          <w:sz w:val="32"/>
          <w:szCs w:val="32"/>
        </w:rPr>
        <w:t>Metropolitní datová síť města Ostrova</w:t>
      </w:r>
      <w:r w:rsidRPr="00AD1F1A">
        <w:rPr>
          <w:rFonts w:asciiTheme="minorHAnsi" w:hAnsiTheme="minorHAnsi" w:cs="Arial"/>
          <w:b/>
          <w:sz w:val="32"/>
          <w:szCs w:val="32"/>
        </w:rPr>
        <w:t xml:space="preserve"> </w:t>
      </w:r>
      <w:r w:rsidRPr="00AD1F1A">
        <w:rPr>
          <w:rFonts w:asciiTheme="minorHAnsi" w:hAnsiTheme="minorHAnsi" w:cs="Arial"/>
          <w:b/>
          <w:sz w:val="32"/>
          <w:szCs w:val="32"/>
        </w:rPr>
        <w:t>- optická propojení 2019</w:t>
      </w:r>
    </w:p>
    <w:p w:rsidR="005169D4" w:rsidRPr="00AD1F1A" w:rsidRDefault="005169D4"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 xml:space="preserve">Vymezení předmětu veřejné zakázky </w:t>
      </w:r>
    </w:p>
    <w:p w:rsidR="00AD4B8D" w:rsidRPr="00AD1F1A" w:rsidRDefault="00F531B3" w:rsidP="00DF342D">
      <w:pPr>
        <w:pStyle w:val="Zhlav"/>
        <w:spacing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Předmětem veřejné zakázky je položení nových tras metropolitní datové sítě z optických kabelů včetně navazujících technologií. V rámci zakázky budou provedeny následující trasy: </w:t>
      </w:r>
    </w:p>
    <w:p w:rsidR="00AD4B8D" w:rsidRPr="00AD1F1A" w:rsidRDefault="00F531B3" w:rsidP="00AD4B8D">
      <w:pPr>
        <w:pStyle w:val="Zhlav"/>
        <w:numPr>
          <w:ilvl w:val="0"/>
          <w:numId w:val="23"/>
        </w:numPr>
        <w:tabs>
          <w:tab w:val="clear" w:pos="4536"/>
          <w:tab w:val="clear" w:pos="907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propojení komory Lidická, VS 18, č.p.1329, VS Stavařov, </w:t>
      </w:r>
    </w:p>
    <w:p w:rsidR="00AD4B8D" w:rsidRPr="00AD1F1A" w:rsidRDefault="00F531B3" w:rsidP="00AD4B8D">
      <w:pPr>
        <w:pStyle w:val="Zhlav"/>
        <w:numPr>
          <w:ilvl w:val="0"/>
          <w:numId w:val="23"/>
        </w:numPr>
        <w:tabs>
          <w:tab w:val="clear" w:pos="4536"/>
          <w:tab w:val="clear" w:pos="9072"/>
        </w:tabs>
        <w:spacing w:line="276" w:lineRule="auto"/>
        <w:jc w:val="both"/>
        <w:rPr>
          <w:rFonts w:asciiTheme="minorHAnsi" w:hAnsiTheme="minorHAnsi" w:cs="Arial"/>
          <w:sz w:val="24"/>
          <w:szCs w:val="24"/>
        </w:rPr>
      </w:pPr>
      <w:r w:rsidRPr="00AD1F1A">
        <w:rPr>
          <w:rFonts w:asciiTheme="minorHAnsi" w:hAnsiTheme="minorHAnsi" w:cs="Arial"/>
          <w:sz w:val="24"/>
          <w:szCs w:val="24"/>
        </w:rPr>
        <w:t>propojení VS11 – VS12</w:t>
      </w:r>
    </w:p>
    <w:p w:rsidR="00F531B3" w:rsidRPr="00AD1F1A" w:rsidRDefault="00F531B3" w:rsidP="00AD4B8D">
      <w:pPr>
        <w:pStyle w:val="Zhlav"/>
        <w:numPr>
          <w:ilvl w:val="0"/>
          <w:numId w:val="23"/>
        </w:numPr>
        <w:tabs>
          <w:tab w:val="clear" w:pos="4536"/>
          <w:tab w:val="clear" w:pos="9072"/>
        </w:tabs>
        <w:spacing w:line="276" w:lineRule="auto"/>
        <w:jc w:val="both"/>
        <w:rPr>
          <w:rFonts w:asciiTheme="minorHAnsi" w:hAnsiTheme="minorHAnsi" w:cs="Arial"/>
          <w:sz w:val="24"/>
          <w:szCs w:val="24"/>
        </w:rPr>
      </w:pPr>
      <w:r w:rsidRPr="00AD1F1A">
        <w:rPr>
          <w:rFonts w:asciiTheme="minorHAnsi" w:hAnsiTheme="minorHAnsi" w:cs="Arial"/>
          <w:sz w:val="24"/>
          <w:szCs w:val="24"/>
        </w:rPr>
        <w:t>propojení VS11 – ZA1 včetně zprovoznění RfoG pro uzel ZA1.</w:t>
      </w:r>
    </w:p>
    <w:p w:rsidR="00445069" w:rsidRPr="00AD1F1A" w:rsidRDefault="00F428AB" w:rsidP="00AD1F1A">
      <w:pPr>
        <w:pStyle w:val="Zhlav"/>
        <w:ind w:firstLine="284"/>
        <w:jc w:val="both"/>
        <w:rPr>
          <w:rFonts w:asciiTheme="minorHAnsi" w:hAnsiTheme="minorHAnsi" w:cs="Arial"/>
          <w:b/>
          <w:i/>
          <w:sz w:val="24"/>
          <w:szCs w:val="24"/>
        </w:rPr>
      </w:pPr>
      <w:r w:rsidRPr="00AD1F1A">
        <w:rPr>
          <w:rFonts w:asciiTheme="minorHAnsi" w:hAnsiTheme="minorHAnsi" w:cs="Arial"/>
          <w:b/>
          <w:i/>
          <w:sz w:val="24"/>
          <w:szCs w:val="24"/>
        </w:rPr>
        <w:t xml:space="preserve">Dodavatel si </w:t>
      </w:r>
      <w:r w:rsidR="00AD1F1A" w:rsidRPr="00AD1F1A">
        <w:rPr>
          <w:rFonts w:asciiTheme="minorHAnsi" w:hAnsiTheme="minorHAnsi" w:cs="Arial"/>
          <w:b/>
          <w:i/>
          <w:sz w:val="24"/>
          <w:szCs w:val="24"/>
        </w:rPr>
        <w:t xml:space="preserve">v rámci zakázky </w:t>
      </w:r>
      <w:r w:rsidRPr="00AD1F1A">
        <w:rPr>
          <w:rFonts w:asciiTheme="minorHAnsi" w:hAnsiTheme="minorHAnsi" w:cs="Arial"/>
          <w:b/>
          <w:i/>
          <w:sz w:val="24"/>
          <w:szCs w:val="24"/>
        </w:rPr>
        <w:t xml:space="preserve">zajistí vyhledání a vytýčení </w:t>
      </w:r>
      <w:r w:rsidR="00317191" w:rsidRPr="00AD1F1A">
        <w:rPr>
          <w:rFonts w:asciiTheme="minorHAnsi" w:hAnsiTheme="minorHAnsi" w:cs="Arial"/>
          <w:b/>
          <w:i/>
          <w:sz w:val="24"/>
          <w:szCs w:val="24"/>
        </w:rPr>
        <w:t>veškerých</w:t>
      </w:r>
      <w:r w:rsidRPr="00AD1F1A">
        <w:rPr>
          <w:rFonts w:asciiTheme="minorHAnsi" w:hAnsiTheme="minorHAnsi" w:cs="Arial"/>
          <w:b/>
          <w:i/>
          <w:sz w:val="24"/>
          <w:szCs w:val="24"/>
        </w:rPr>
        <w:t xml:space="preserve"> inženýrských sítí v místě vedení nových tras.</w:t>
      </w:r>
    </w:p>
    <w:p w:rsidR="00CD1CB9" w:rsidRPr="00AD1F1A" w:rsidRDefault="00DC1291" w:rsidP="00AD1F1A">
      <w:pPr>
        <w:pStyle w:val="Zhlav"/>
        <w:tabs>
          <w:tab w:val="clear" w:pos="4536"/>
          <w:tab w:val="clear" w:pos="9072"/>
        </w:tabs>
        <w:spacing w:before="120" w:line="276" w:lineRule="auto"/>
        <w:rPr>
          <w:rFonts w:asciiTheme="minorHAnsi" w:hAnsiTheme="minorHAnsi" w:cs="Arial"/>
          <w:sz w:val="24"/>
          <w:szCs w:val="24"/>
        </w:rPr>
      </w:pPr>
      <w:r w:rsidRPr="00AD1F1A">
        <w:rPr>
          <w:rFonts w:asciiTheme="minorHAnsi" w:hAnsiTheme="minorHAnsi" w:cs="Arial"/>
          <w:b/>
          <w:sz w:val="24"/>
          <w:szCs w:val="24"/>
        </w:rPr>
        <w:t>Kódy CPV:</w:t>
      </w:r>
      <w:r w:rsidRPr="00AD1F1A">
        <w:rPr>
          <w:rFonts w:asciiTheme="minorHAnsi" w:hAnsiTheme="minorHAnsi" w:cs="Arial"/>
          <w:b/>
          <w:sz w:val="24"/>
          <w:szCs w:val="24"/>
        </w:rPr>
        <w:tab/>
      </w:r>
      <w:r w:rsidR="00CD1CB9" w:rsidRPr="00AD1F1A">
        <w:rPr>
          <w:rFonts w:asciiTheme="minorHAnsi" w:hAnsiTheme="minorHAnsi" w:cs="Arial"/>
          <w:sz w:val="24"/>
          <w:szCs w:val="24"/>
        </w:rPr>
        <w:t>45231600-1</w:t>
      </w:r>
      <w:r w:rsidR="00CD1CB9" w:rsidRPr="00AD1F1A">
        <w:rPr>
          <w:rFonts w:asciiTheme="minorHAnsi" w:hAnsiTheme="minorHAnsi" w:cs="Arial"/>
          <w:sz w:val="24"/>
          <w:szCs w:val="24"/>
        </w:rPr>
        <w:tab/>
        <w:t xml:space="preserve">Stavební práce pro kladení telekomunikačního vedení </w:t>
      </w:r>
    </w:p>
    <w:p w:rsidR="00F428AB" w:rsidRPr="00AD1F1A" w:rsidRDefault="00F428AB" w:rsidP="00AD1F1A">
      <w:pPr>
        <w:pStyle w:val="Zhlav"/>
        <w:tabs>
          <w:tab w:val="clear" w:pos="4536"/>
          <w:tab w:val="clear" w:pos="9072"/>
        </w:tabs>
        <w:spacing w:line="276" w:lineRule="auto"/>
        <w:ind w:left="708" w:firstLine="708"/>
        <w:rPr>
          <w:rFonts w:asciiTheme="minorHAnsi" w:hAnsiTheme="minorHAnsi" w:cs="Arial"/>
          <w:sz w:val="24"/>
          <w:szCs w:val="24"/>
        </w:rPr>
      </w:pPr>
      <w:r w:rsidRPr="00AD1F1A">
        <w:rPr>
          <w:rFonts w:asciiTheme="minorHAnsi" w:hAnsiTheme="minorHAnsi" w:cs="Arial"/>
          <w:sz w:val="24"/>
          <w:szCs w:val="24"/>
        </w:rPr>
        <w:t xml:space="preserve">45112000-5  </w:t>
      </w:r>
      <w:r w:rsidRPr="00AD1F1A">
        <w:rPr>
          <w:rFonts w:asciiTheme="minorHAnsi" w:hAnsiTheme="minorHAnsi" w:cs="Arial"/>
          <w:sz w:val="24"/>
          <w:szCs w:val="24"/>
        </w:rPr>
        <w:tab/>
        <w:t>Výkopové a zemní práce</w:t>
      </w:r>
    </w:p>
    <w:p w:rsidR="004B7D98" w:rsidRPr="00AD1F1A"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Kvalifikační předpoklady</w:t>
      </w:r>
    </w:p>
    <w:p w:rsidR="00FB75E4" w:rsidRPr="00AD1F1A" w:rsidRDefault="00FB75E4" w:rsidP="004576D3">
      <w:pPr>
        <w:autoSpaceDE w:val="0"/>
        <w:autoSpaceDN w:val="0"/>
        <w:adjustRightInd w:val="0"/>
        <w:spacing w:line="276" w:lineRule="auto"/>
        <w:jc w:val="both"/>
        <w:rPr>
          <w:rFonts w:asciiTheme="minorHAnsi" w:hAnsiTheme="minorHAnsi" w:cs="Arial"/>
          <w:sz w:val="24"/>
          <w:szCs w:val="24"/>
        </w:rPr>
      </w:pPr>
      <w:r w:rsidRPr="00AD1F1A">
        <w:rPr>
          <w:rFonts w:asciiTheme="minorHAnsi" w:hAnsiTheme="minorHAnsi" w:cs="Arial"/>
          <w:sz w:val="24"/>
          <w:szCs w:val="24"/>
        </w:rPr>
        <w:t>Zadavatel požaduje, aby dodavatel prokázal kvalifikaci v tomto rozsahu:</w:t>
      </w:r>
    </w:p>
    <w:p w:rsidR="00BD6C7E" w:rsidRPr="00AD1F1A" w:rsidRDefault="000F1C9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Čestné prohlášení dodavatele k prokázání základní</w:t>
      </w:r>
      <w:r w:rsidR="00540F25" w:rsidRPr="00AD1F1A">
        <w:rPr>
          <w:rFonts w:asciiTheme="minorHAnsi" w:hAnsiTheme="minorHAnsi" w:cs="Arial"/>
          <w:sz w:val="24"/>
          <w:szCs w:val="24"/>
        </w:rPr>
        <w:t xml:space="preserve"> způsobilosti</w:t>
      </w:r>
    </w:p>
    <w:p w:rsidR="0000135E" w:rsidRPr="00AD1F1A" w:rsidRDefault="00FB75E4"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Oprávnění k podnikání</w:t>
      </w:r>
      <w:r w:rsidR="0000135E" w:rsidRPr="00AD1F1A">
        <w:rPr>
          <w:rFonts w:asciiTheme="minorHAnsi" w:hAnsiTheme="minorHAnsi" w:cs="Arial"/>
          <w:sz w:val="24"/>
          <w:szCs w:val="24"/>
        </w:rPr>
        <w:t xml:space="preserve"> na předmět VZ</w:t>
      </w:r>
    </w:p>
    <w:p w:rsidR="004B7D98" w:rsidRPr="00AD1F1A" w:rsidRDefault="004B7D98" w:rsidP="00540F25">
      <w:pPr>
        <w:spacing w:line="276" w:lineRule="auto"/>
        <w:jc w:val="both"/>
        <w:rPr>
          <w:rFonts w:asciiTheme="minorHAnsi" w:hAnsiTheme="minorHAnsi" w:cs="Arial"/>
          <w:sz w:val="24"/>
          <w:szCs w:val="24"/>
        </w:rPr>
      </w:pPr>
      <w:r w:rsidRPr="00AD1F1A">
        <w:rPr>
          <w:rFonts w:asciiTheme="minorHAnsi" w:hAnsiTheme="minorHAnsi" w:cs="Arial"/>
          <w:sz w:val="24"/>
          <w:szCs w:val="24"/>
        </w:rPr>
        <w:t>Doklady mohou být předloženy v kopii bez ověření.</w:t>
      </w:r>
      <w:r w:rsidR="00C853FE" w:rsidRPr="00AD1F1A">
        <w:rPr>
          <w:rFonts w:asciiTheme="minorHAnsi" w:hAnsiTheme="minorHAnsi" w:cs="Arial"/>
          <w:sz w:val="24"/>
          <w:szCs w:val="24"/>
        </w:rPr>
        <w:t xml:space="preserve"> Zadavatel si může vyžádat předložení originálů před uzavřením smlouvy.</w:t>
      </w:r>
    </w:p>
    <w:p w:rsidR="00540F25" w:rsidRPr="00AD1F1A" w:rsidRDefault="00540F25" w:rsidP="004576D3">
      <w:pPr>
        <w:spacing w:before="60" w:after="240" w:line="276" w:lineRule="auto"/>
        <w:jc w:val="both"/>
        <w:rPr>
          <w:rFonts w:asciiTheme="minorHAnsi" w:hAnsiTheme="minorHAnsi" w:cs="Arial"/>
          <w:sz w:val="24"/>
          <w:szCs w:val="24"/>
        </w:rPr>
      </w:pPr>
      <w:r w:rsidRPr="00AD1F1A">
        <w:rPr>
          <w:rFonts w:asciiTheme="minorHAnsi" w:hAnsiTheme="minorHAnsi" w:cs="Arial"/>
          <w:sz w:val="24"/>
          <w:szCs w:val="24"/>
        </w:rPr>
        <w:t>Dodavatel je ke splnění kvalifikace oprávněn využít poddodavatele. V takovém případě bude nabídka doplněna smlouvou se subdodavatelem se závazkem k poskytnutí plnění části veřejné zakázky či k poskytnutí věcí či práv, s nimiž bude dodavatel oprávněn disponovat a to v rozsahu, v jakém subdodavatel prokazoval pro dodavatele kvalifikace. Poddodavatel musí splnit základní způsobilost.</w:t>
      </w:r>
    </w:p>
    <w:p w:rsidR="00411B28" w:rsidRPr="00AD1F1A" w:rsidRDefault="00411B2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Další požadované doklady</w:t>
      </w:r>
    </w:p>
    <w:p w:rsidR="00BE543B" w:rsidRPr="00AD1F1A" w:rsidRDefault="00BE543B" w:rsidP="00BE543B">
      <w:pPr>
        <w:pStyle w:val="Zhlav"/>
        <w:tabs>
          <w:tab w:val="clear" w:pos="4536"/>
          <w:tab w:val="clear" w:pos="907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Uchazeči předloží navrhovaný harmonogram plnění veřejné zakázky po týdnech s uvedením předpokládaného objemu finančního plnění po měsících. </w:t>
      </w:r>
      <w:r w:rsidR="00AD4B8D" w:rsidRPr="00AD1F1A">
        <w:rPr>
          <w:rFonts w:asciiTheme="minorHAnsi" w:hAnsiTheme="minorHAnsi" w:cs="Arial"/>
          <w:b/>
          <w:i/>
          <w:sz w:val="24"/>
          <w:szCs w:val="24"/>
        </w:rPr>
        <w:t>Tento harmonogram je povinnou přílohou nabídky. (Uchazeč předloží v rámci nabídky přílohu ve formátu EXCEL!)</w:t>
      </w:r>
      <w:r w:rsidR="00AD4B8D" w:rsidRPr="00AD1F1A">
        <w:rPr>
          <w:rFonts w:asciiTheme="minorHAnsi" w:hAnsiTheme="minorHAnsi" w:cs="Arial"/>
          <w:b/>
          <w:i/>
          <w:sz w:val="24"/>
          <w:szCs w:val="24"/>
        </w:rPr>
        <w:t>.</w:t>
      </w:r>
      <w:r w:rsidR="002F68FF" w:rsidRPr="00AD1F1A">
        <w:rPr>
          <w:rFonts w:asciiTheme="minorHAnsi" w:hAnsiTheme="minorHAnsi" w:cs="Arial"/>
          <w:b/>
          <w:i/>
          <w:sz w:val="24"/>
          <w:szCs w:val="24"/>
        </w:rPr>
        <w:t xml:space="preserve"> </w:t>
      </w:r>
      <w:r w:rsidR="002F68FF" w:rsidRPr="00AD1F1A">
        <w:rPr>
          <w:rFonts w:asciiTheme="minorHAnsi" w:hAnsiTheme="minorHAnsi" w:cs="Arial"/>
          <w:sz w:val="24"/>
          <w:szCs w:val="24"/>
        </w:rPr>
        <w:t xml:space="preserve">Harmonogram </w:t>
      </w:r>
      <w:r w:rsidR="00B65999" w:rsidRPr="00AD1F1A">
        <w:rPr>
          <w:rFonts w:asciiTheme="minorHAnsi" w:hAnsiTheme="minorHAnsi" w:cs="Arial"/>
          <w:sz w:val="24"/>
          <w:szCs w:val="24"/>
        </w:rPr>
        <w:t>p</w:t>
      </w:r>
      <w:r w:rsidR="00F84BC8" w:rsidRPr="00AD1F1A">
        <w:rPr>
          <w:rFonts w:asciiTheme="minorHAnsi" w:hAnsiTheme="minorHAnsi" w:cs="Arial"/>
          <w:sz w:val="24"/>
          <w:szCs w:val="24"/>
        </w:rPr>
        <w:t>oté</w:t>
      </w:r>
      <w:r w:rsidR="00B65999" w:rsidRPr="00AD1F1A">
        <w:rPr>
          <w:rFonts w:asciiTheme="minorHAnsi" w:hAnsiTheme="minorHAnsi" w:cs="Arial"/>
          <w:sz w:val="24"/>
          <w:szCs w:val="24"/>
        </w:rPr>
        <w:t xml:space="preserve"> </w:t>
      </w:r>
      <w:r w:rsidR="002F68FF" w:rsidRPr="00AD1F1A">
        <w:rPr>
          <w:rFonts w:asciiTheme="minorHAnsi" w:hAnsiTheme="minorHAnsi" w:cs="Arial"/>
          <w:sz w:val="24"/>
          <w:szCs w:val="24"/>
        </w:rPr>
        <w:t xml:space="preserve">bude přílohou smlouvy č. 1. </w:t>
      </w:r>
    </w:p>
    <w:p w:rsidR="00BE543B" w:rsidRPr="00AD1F1A" w:rsidRDefault="00411B28" w:rsidP="00BE543B">
      <w:pPr>
        <w:pStyle w:val="Zhlav"/>
        <w:tabs>
          <w:tab w:val="clear" w:pos="4536"/>
          <w:tab w:val="clear" w:pos="9072"/>
        </w:tabs>
        <w:spacing w:line="276" w:lineRule="auto"/>
        <w:jc w:val="both"/>
        <w:rPr>
          <w:rFonts w:asciiTheme="minorHAnsi" w:hAnsiTheme="minorHAnsi" w:cs="Arial"/>
          <w:sz w:val="24"/>
          <w:szCs w:val="24"/>
        </w:rPr>
      </w:pPr>
      <w:r w:rsidRPr="00AD1F1A">
        <w:rPr>
          <w:rFonts w:asciiTheme="minorHAnsi" w:hAnsiTheme="minorHAnsi" w:cs="Arial"/>
          <w:sz w:val="24"/>
          <w:szCs w:val="24"/>
        </w:rPr>
        <w:t>Po</w:t>
      </w:r>
      <w:r w:rsidR="00BE543B" w:rsidRPr="00AD1F1A">
        <w:rPr>
          <w:rFonts w:asciiTheme="minorHAnsi" w:hAnsiTheme="minorHAnsi" w:cs="Arial"/>
          <w:sz w:val="24"/>
          <w:szCs w:val="24"/>
        </w:rPr>
        <w:t xml:space="preserve">kud bude dodavatel k plnění zakázky využívat poddodavatele je povinen v nabídce uvést jejich seznam včetně rozsahu jejich plnění. Tento seznam </w:t>
      </w:r>
      <w:r w:rsidR="00B65999" w:rsidRPr="00AD1F1A">
        <w:rPr>
          <w:rFonts w:asciiTheme="minorHAnsi" w:hAnsiTheme="minorHAnsi" w:cs="Arial"/>
          <w:sz w:val="24"/>
          <w:szCs w:val="24"/>
        </w:rPr>
        <w:t xml:space="preserve">pak </w:t>
      </w:r>
      <w:r w:rsidR="00BE543B" w:rsidRPr="00AD1F1A">
        <w:rPr>
          <w:rFonts w:asciiTheme="minorHAnsi" w:hAnsiTheme="minorHAnsi" w:cs="Arial"/>
          <w:sz w:val="24"/>
          <w:szCs w:val="24"/>
        </w:rPr>
        <w:t>bude přílohou smlouvy č. 3.</w:t>
      </w:r>
    </w:p>
    <w:p w:rsidR="005C125B" w:rsidRPr="00AD1F1A" w:rsidRDefault="005C125B"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 xml:space="preserve">Termíny </w:t>
      </w:r>
      <w:r w:rsidR="002F68FF" w:rsidRPr="00AD1F1A">
        <w:rPr>
          <w:rFonts w:asciiTheme="minorHAnsi" w:hAnsiTheme="minorHAnsi" w:cs="Arial"/>
          <w:b/>
          <w:sz w:val="24"/>
          <w:szCs w:val="24"/>
        </w:rPr>
        <w:t xml:space="preserve">a místo </w:t>
      </w:r>
      <w:r w:rsidRPr="00AD1F1A">
        <w:rPr>
          <w:rFonts w:asciiTheme="minorHAnsi" w:hAnsiTheme="minorHAnsi" w:cs="Arial"/>
          <w:b/>
          <w:sz w:val="24"/>
          <w:szCs w:val="24"/>
        </w:rPr>
        <w:t xml:space="preserve">k provedení </w:t>
      </w:r>
      <w:r w:rsidR="00160B07" w:rsidRPr="00AD1F1A">
        <w:rPr>
          <w:rFonts w:asciiTheme="minorHAnsi" w:hAnsiTheme="minorHAnsi" w:cs="Arial"/>
          <w:b/>
          <w:sz w:val="24"/>
          <w:szCs w:val="24"/>
        </w:rPr>
        <w:t>zakázky</w:t>
      </w:r>
    </w:p>
    <w:p w:rsidR="005C125B" w:rsidRPr="00AD1F1A" w:rsidRDefault="005C125B" w:rsidP="00884439">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 termín zahájení:</w:t>
      </w:r>
      <w:r w:rsidR="002907BB" w:rsidRPr="00AD1F1A">
        <w:rPr>
          <w:rFonts w:asciiTheme="minorHAnsi" w:hAnsiTheme="minorHAnsi" w:cs="Arial"/>
          <w:sz w:val="24"/>
          <w:szCs w:val="24"/>
        </w:rPr>
        <w:tab/>
      </w:r>
      <w:r w:rsidR="00F712BC" w:rsidRPr="00AD1F1A">
        <w:rPr>
          <w:rFonts w:asciiTheme="minorHAnsi" w:hAnsiTheme="minorHAnsi" w:cs="Arial"/>
          <w:sz w:val="24"/>
          <w:szCs w:val="24"/>
        </w:rPr>
        <w:t>2</w:t>
      </w:r>
      <w:r w:rsidR="00884439" w:rsidRPr="00AD1F1A">
        <w:rPr>
          <w:rFonts w:asciiTheme="minorHAnsi" w:hAnsiTheme="minorHAnsi" w:cs="Arial"/>
          <w:sz w:val="24"/>
          <w:szCs w:val="24"/>
        </w:rPr>
        <w:t xml:space="preserve">. </w:t>
      </w:r>
      <w:r w:rsidR="00F712BC" w:rsidRPr="00AD1F1A">
        <w:rPr>
          <w:rFonts w:asciiTheme="minorHAnsi" w:hAnsiTheme="minorHAnsi" w:cs="Arial"/>
          <w:sz w:val="24"/>
          <w:szCs w:val="24"/>
        </w:rPr>
        <w:t>května</w:t>
      </w:r>
      <w:r w:rsidR="00D663FD" w:rsidRPr="00AD1F1A">
        <w:rPr>
          <w:rFonts w:asciiTheme="minorHAnsi" w:hAnsiTheme="minorHAnsi" w:cs="Arial"/>
          <w:sz w:val="24"/>
          <w:szCs w:val="24"/>
        </w:rPr>
        <w:t xml:space="preserve"> </w:t>
      </w:r>
      <w:r w:rsidR="004C0E07" w:rsidRPr="00AD1F1A">
        <w:rPr>
          <w:rFonts w:asciiTheme="minorHAnsi" w:hAnsiTheme="minorHAnsi" w:cs="Arial"/>
          <w:sz w:val="24"/>
          <w:szCs w:val="24"/>
        </w:rPr>
        <w:t>201</w:t>
      </w:r>
      <w:r w:rsidR="00F712BC" w:rsidRPr="00AD1F1A">
        <w:rPr>
          <w:rFonts w:asciiTheme="minorHAnsi" w:hAnsiTheme="minorHAnsi" w:cs="Arial"/>
          <w:sz w:val="24"/>
          <w:szCs w:val="24"/>
        </w:rPr>
        <w:t>9</w:t>
      </w:r>
    </w:p>
    <w:p w:rsidR="00884439" w:rsidRPr="00AD1F1A" w:rsidRDefault="00637EEB" w:rsidP="00884439">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w:t>
      </w:r>
      <w:r w:rsidR="005C125B" w:rsidRPr="00AD1F1A">
        <w:rPr>
          <w:rFonts w:asciiTheme="minorHAnsi" w:hAnsiTheme="minorHAnsi" w:cs="Arial"/>
          <w:sz w:val="24"/>
          <w:szCs w:val="24"/>
        </w:rPr>
        <w:t xml:space="preserve"> termín dokončení</w:t>
      </w:r>
      <w:r w:rsidR="004A3633" w:rsidRPr="00AD1F1A">
        <w:rPr>
          <w:rFonts w:asciiTheme="minorHAnsi" w:hAnsiTheme="minorHAnsi" w:cs="Arial"/>
          <w:sz w:val="24"/>
          <w:szCs w:val="24"/>
        </w:rPr>
        <w:t>:</w:t>
      </w:r>
      <w:r w:rsidR="002907BB" w:rsidRPr="00AD1F1A">
        <w:rPr>
          <w:rFonts w:asciiTheme="minorHAnsi" w:hAnsiTheme="minorHAnsi" w:cs="Arial"/>
          <w:sz w:val="24"/>
          <w:szCs w:val="24"/>
        </w:rPr>
        <w:tab/>
      </w:r>
      <w:r w:rsidR="00F712BC" w:rsidRPr="00AD1F1A">
        <w:rPr>
          <w:rFonts w:asciiTheme="minorHAnsi" w:hAnsiTheme="minorHAnsi" w:cs="Arial"/>
          <w:sz w:val="24"/>
          <w:szCs w:val="24"/>
        </w:rPr>
        <w:t>31</w:t>
      </w:r>
      <w:r w:rsidR="00884439" w:rsidRPr="00AD1F1A">
        <w:rPr>
          <w:rFonts w:asciiTheme="minorHAnsi" w:hAnsiTheme="minorHAnsi" w:cs="Arial"/>
          <w:sz w:val="24"/>
          <w:szCs w:val="24"/>
        </w:rPr>
        <w:t xml:space="preserve">. </w:t>
      </w:r>
      <w:r w:rsidR="00F84BC8" w:rsidRPr="00AD1F1A">
        <w:rPr>
          <w:rFonts w:asciiTheme="minorHAnsi" w:hAnsiTheme="minorHAnsi" w:cs="Arial"/>
          <w:sz w:val="24"/>
          <w:szCs w:val="24"/>
        </w:rPr>
        <w:t>července</w:t>
      </w:r>
      <w:r w:rsidR="00884439" w:rsidRPr="00AD1F1A">
        <w:rPr>
          <w:rFonts w:asciiTheme="minorHAnsi" w:hAnsiTheme="minorHAnsi" w:cs="Arial"/>
          <w:sz w:val="24"/>
          <w:szCs w:val="24"/>
        </w:rPr>
        <w:t xml:space="preserve"> 201</w:t>
      </w:r>
      <w:r w:rsidR="00F712BC" w:rsidRPr="00AD1F1A">
        <w:rPr>
          <w:rFonts w:asciiTheme="minorHAnsi" w:hAnsiTheme="minorHAnsi" w:cs="Arial"/>
          <w:sz w:val="24"/>
          <w:szCs w:val="24"/>
        </w:rPr>
        <w:t>9</w:t>
      </w:r>
    </w:p>
    <w:p w:rsidR="00AD1F1A" w:rsidRPr="00AD1F1A" w:rsidRDefault="002F68FF" w:rsidP="002F68FF">
      <w:pPr>
        <w:spacing w:before="240" w:line="276" w:lineRule="auto"/>
        <w:jc w:val="both"/>
        <w:rPr>
          <w:rFonts w:asciiTheme="minorHAnsi" w:hAnsiTheme="minorHAnsi" w:cs="Arial"/>
          <w:sz w:val="24"/>
          <w:szCs w:val="24"/>
        </w:rPr>
      </w:pPr>
      <w:r w:rsidRPr="00AD1F1A">
        <w:rPr>
          <w:rFonts w:asciiTheme="minorHAnsi" w:hAnsiTheme="minorHAnsi" w:cs="Arial"/>
          <w:sz w:val="24"/>
          <w:szCs w:val="24"/>
        </w:rPr>
        <w:t>Místem plnění veřejné zakázky je Karlovarský kraj, město Ostrov, k.ú. Ostrov nad Ohří 715883 v rozsahu dle zadávací dokumentace.</w:t>
      </w:r>
    </w:p>
    <w:p w:rsidR="00AD1F1A" w:rsidRPr="00AD1F1A" w:rsidRDefault="00AD1F1A" w:rsidP="002F68FF">
      <w:pPr>
        <w:spacing w:before="240" w:line="276" w:lineRule="auto"/>
        <w:jc w:val="both"/>
        <w:rPr>
          <w:rFonts w:asciiTheme="minorHAnsi" w:hAnsiTheme="minorHAnsi" w:cs="Arial"/>
          <w:sz w:val="24"/>
          <w:szCs w:val="24"/>
        </w:rPr>
        <w:sectPr w:rsidR="00AD1F1A" w:rsidRPr="00AD1F1A">
          <w:pgSz w:w="11906" w:h="16838"/>
          <w:pgMar w:top="1252" w:right="1417" w:bottom="1135" w:left="1417" w:header="708" w:footer="708" w:gutter="0"/>
          <w:cols w:space="708"/>
        </w:sectPr>
      </w:pPr>
    </w:p>
    <w:p w:rsidR="005C125B" w:rsidRPr="00AD1F1A" w:rsidRDefault="00C50A09" w:rsidP="002F68FF">
      <w:pPr>
        <w:numPr>
          <w:ilvl w:val="0"/>
          <w:numId w:val="2"/>
        </w:numPr>
        <w:tabs>
          <w:tab w:val="clear" w:pos="720"/>
          <w:tab w:val="num" w:pos="284"/>
        </w:tabs>
        <w:spacing w:before="240" w:line="360" w:lineRule="auto"/>
        <w:ind w:left="284" w:hanging="284"/>
        <w:rPr>
          <w:rFonts w:asciiTheme="minorHAnsi" w:hAnsiTheme="minorHAnsi" w:cs="Arial"/>
          <w:b/>
          <w:sz w:val="24"/>
          <w:szCs w:val="24"/>
        </w:rPr>
      </w:pPr>
      <w:r w:rsidRPr="00AD1F1A">
        <w:rPr>
          <w:rFonts w:asciiTheme="minorHAnsi" w:hAnsiTheme="minorHAnsi" w:cs="Arial"/>
          <w:b/>
          <w:sz w:val="24"/>
          <w:szCs w:val="24"/>
        </w:rPr>
        <w:lastRenderedPageBreak/>
        <w:t>Předpokládaná cena zakázky</w:t>
      </w:r>
      <w:r w:rsidR="005C125B" w:rsidRPr="00AD1F1A">
        <w:rPr>
          <w:rFonts w:asciiTheme="minorHAnsi" w:hAnsiTheme="minorHAnsi" w:cs="Arial"/>
          <w:b/>
          <w:sz w:val="24"/>
          <w:szCs w:val="24"/>
        </w:rPr>
        <w:t>:</w:t>
      </w:r>
    </w:p>
    <w:p w:rsidR="00637EEB" w:rsidRPr="00AD1F1A" w:rsidRDefault="005C125B" w:rsidP="00A341C0">
      <w:pPr>
        <w:tabs>
          <w:tab w:val="decimal" w:pos="5387"/>
        </w:tabs>
        <w:autoSpaceDE w:val="0"/>
        <w:autoSpaceDN w:val="0"/>
        <w:adjustRightInd w:val="0"/>
        <w:spacing w:after="60" w:line="276" w:lineRule="auto"/>
        <w:ind w:firstLine="284"/>
        <w:jc w:val="both"/>
        <w:rPr>
          <w:rFonts w:asciiTheme="minorHAnsi" w:hAnsiTheme="minorHAnsi" w:cs="Arial"/>
          <w:sz w:val="24"/>
          <w:szCs w:val="24"/>
        </w:rPr>
      </w:pPr>
      <w:r w:rsidRPr="00AD1F1A">
        <w:rPr>
          <w:rFonts w:asciiTheme="minorHAnsi" w:hAnsiTheme="minorHAnsi" w:cs="Arial"/>
          <w:sz w:val="24"/>
          <w:szCs w:val="24"/>
        </w:rPr>
        <w:t>P</w:t>
      </w:r>
      <w:r w:rsidR="00C50A09" w:rsidRPr="00AD1F1A">
        <w:rPr>
          <w:rFonts w:asciiTheme="minorHAnsi" w:hAnsiTheme="minorHAnsi" w:cs="Arial"/>
          <w:sz w:val="24"/>
          <w:szCs w:val="24"/>
        </w:rPr>
        <w:t xml:space="preserve">ředpokládaná cena zakázky je stanovena na </w:t>
      </w:r>
      <w:r w:rsidR="00A341C0" w:rsidRPr="00AD1F1A">
        <w:rPr>
          <w:rFonts w:asciiTheme="minorHAnsi" w:hAnsiTheme="minorHAnsi" w:cs="Arial"/>
          <w:sz w:val="24"/>
          <w:szCs w:val="24"/>
        </w:rPr>
        <w:tab/>
      </w:r>
      <w:r w:rsidR="00F712BC" w:rsidRPr="00AD1F1A">
        <w:rPr>
          <w:rFonts w:asciiTheme="minorHAnsi" w:hAnsiTheme="minorHAnsi" w:cs="Arial"/>
          <w:b/>
          <w:sz w:val="24"/>
          <w:szCs w:val="24"/>
        </w:rPr>
        <w:t>825 570</w:t>
      </w:r>
      <w:r w:rsidR="00CD1CB9" w:rsidRPr="00AD1F1A">
        <w:rPr>
          <w:rFonts w:asciiTheme="minorHAnsi" w:hAnsiTheme="minorHAnsi" w:cs="Arial"/>
          <w:b/>
          <w:sz w:val="24"/>
          <w:szCs w:val="24"/>
        </w:rPr>
        <w:t xml:space="preserve"> </w:t>
      </w:r>
      <w:r w:rsidR="00A341C0" w:rsidRPr="00AD1F1A">
        <w:rPr>
          <w:rFonts w:asciiTheme="minorHAnsi" w:hAnsiTheme="minorHAnsi" w:cs="Arial"/>
          <w:sz w:val="24"/>
          <w:szCs w:val="24"/>
        </w:rPr>
        <w:t>Kč bez DPH.</w:t>
      </w:r>
    </w:p>
    <w:p w:rsidR="004B7D98" w:rsidRPr="00AD1F1A" w:rsidRDefault="00C50A09" w:rsidP="00DA3B5F">
      <w:pPr>
        <w:autoSpaceDE w:val="0"/>
        <w:autoSpaceDN w:val="0"/>
        <w:adjustRightInd w:val="0"/>
        <w:spacing w:line="276" w:lineRule="auto"/>
        <w:ind w:firstLine="284"/>
        <w:jc w:val="both"/>
        <w:rPr>
          <w:rFonts w:asciiTheme="minorHAnsi" w:hAnsiTheme="minorHAnsi" w:cs="Arial"/>
          <w:sz w:val="24"/>
          <w:szCs w:val="24"/>
        </w:rPr>
      </w:pPr>
      <w:r w:rsidRPr="00AD1F1A">
        <w:rPr>
          <w:rFonts w:asciiTheme="minorHAnsi" w:hAnsiTheme="minorHAnsi" w:cs="Arial"/>
          <w:sz w:val="24"/>
          <w:szCs w:val="24"/>
        </w:rPr>
        <w:t>Předpokládaná hodnota veřejné zakázky je nepřekročitelná a je horní hranicí, kterou je zadavatel vzhledem k finančním prostředkům ochoten akceptovat.</w:t>
      </w:r>
      <w:r w:rsidR="00B97EC6" w:rsidRPr="00AD1F1A">
        <w:rPr>
          <w:rFonts w:asciiTheme="minorHAnsi" w:hAnsiTheme="minorHAnsi" w:cs="Arial"/>
          <w:sz w:val="24"/>
          <w:szCs w:val="24"/>
        </w:rPr>
        <w:t xml:space="preserve"> Překročení této ceny bude zadavatelem chápáno jako nedodržení zadávacích podmínek soutěže účastníkem.</w:t>
      </w:r>
    </w:p>
    <w:p w:rsidR="004B7D98" w:rsidRPr="00AD1F1A"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Způsob zpracování nabídkové ceny</w:t>
      </w:r>
    </w:p>
    <w:p w:rsidR="00024AF7" w:rsidRPr="00AD1F1A" w:rsidRDefault="00024AF7" w:rsidP="00DA3B5F">
      <w:pPr>
        <w:spacing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Nabídková cena bude stanovena pro danou dobu plnění jako cena pevná nejvýše přípustná po celou dobu realizace uvedeného rozsahu veřejné zakázky za podmínek uvedených v zadávací dokumentaci, se započtením veškerých nákladů, rizik, zisku a finančních vlivů (např. inflace). </w:t>
      </w:r>
    </w:p>
    <w:p w:rsidR="00F7722F" w:rsidRPr="00AD1F1A" w:rsidRDefault="0095342E" w:rsidP="004576D3">
      <w:pPr>
        <w:spacing w:before="60" w:line="276" w:lineRule="auto"/>
        <w:jc w:val="both"/>
        <w:rPr>
          <w:rFonts w:asciiTheme="minorHAnsi" w:hAnsiTheme="minorHAnsi" w:cs="Arial"/>
          <w:sz w:val="24"/>
          <w:szCs w:val="24"/>
        </w:rPr>
      </w:pPr>
      <w:r w:rsidRPr="00AD1F1A">
        <w:rPr>
          <w:rFonts w:asciiTheme="minorHAnsi" w:hAnsiTheme="minorHAnsi" w:cs="Arial"/>
          <w:sz w:val="24"/>
          <w:szCs w:val="24"/>
        </w:rPr>
        <w:t>Účastník</w:t>
      </w:r>
      <w:r w:rsidR="00F7722F" w:rsidRPr="00AD1F1A">
        <w:rPr>
          <w:rFonts w:asciiTheme="minorHAnsi" w:hAnsiTheme="minorHAnsi" w:cs="Arial"/>
          <w:sz w:val="24"/>
          <w:szCs w:val="24"/>
        </w:rPr>
        <w:t xml:space="preserve"> v nabídce uvede:</w:t>
      </w:r>
    </w:p>
    <w:p w:rsidR="00F7722F" w:rsidRPr="00AD1F1A"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C</w:t>
      </w:r>
      <w:r w:rsidR="000B51DD" w:rsidRPr="00AD1F1A">
        <w:rPr>
          <w:rFonts w:asciiTheme="minorHAnsi" w:hAnsiTheme="minorHAnsi" w:cs="Arial"/>
          <w:sz w:val="24"/>
          <w:szCs w:val="24"/>
        </w:rPr>
        <w:t>elkov</w:t>
      </w:r>
      <w:r w:rsidR="00BB017C" w:rsidRPr="00AD1F1A">
        <w:rPr>
          <w:rFonts w:asciiTheme="minorHAnsi" w:hAnsiTheme="minorHAnsi" w:cs="Arial"/>
          <w:sz w:val="24"/>
          <w:szCs w:val="24"/>
        </w:rPr>
        <w:t>ou</w:t>
      </w:r>
      <w:r w:rsidR="000B51DD" w:rsidRPr="00AD1F1A">
        <w:rPr>
          <w:rFonts w:asciiTheme="minorHAnsi" w:hAnsiTheme="minorHAnsi" w:cs="Arial"/>
          <w:sz w:val="24"/>
          <w:szCs w:val="24"/>
        </w:rPr>
        <w:t xml:space="preserve"> c</w:t>
      </w:r>
      <w:r w:rsidRPr="00AD1F1A">
        <w:rPr>
          <w:rFonts w:asciiTheme="minorHAnsi" w:hAnsiTheme="minorHAnsi" w:cs="Arial"/>
          <w:sz w:val="24"/>
          <w:szCs w:val="24"/>
        </w:rPr>
        <w:t>en</w:t>
      </w:r>
      <w:r w:rsidR="00BB017C" w:rsidRPr="00AD1F1A">
        <w:rPr>
          <w:rFonts w:asciiTheme="minorHAnsi" w:hAnsiTheme="minorHAnsi" w:cs="Arial"/>
          <w:sz w:val="24"/>
          <w:szCs w:val="24"/>
        </w:rPr>
        <w:t>u</w:t>
      </w:r>
      <w:r w:rsidRPr="00AD1F1A">
        <w:rPr>
          <w:rFonts w:asciiTheme="minorHAnsi" w:hAnsiTheme="minorHAnsi" w:cs="Arial"/>
          <w:sz w:val="24"/>
          <w:szCs w:val="24"/>
        </w:rPr>
        <w:t xml:space="preserve"> bez DPH</w:t>
      </w:r>
    </w:p>
    <w:p w:rsidR="00F7722F" w:rsidRPr="00AD1F1A"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Vyčíslení DPH</w:t>
      </w:r>
      <w:r w:rsidR="000B51DD" w:rsidRPr="00AD1F1A">
        <w:rPr>
          <w:rFonts w:asciiTheme="minorHAnsi" w:hAnsiTheme="minorHAnsi" w:cs="Arial"/>
          <w:sz w:val="24"/>
          <w:szCs w:val="24"/>
        </w:rPr>
        <w:t xml:space="preserve"> 2</w:t>
      </w:r>
      <w:r w:rsidR="00BB017C" w:rsidRPr="00AD1F1A">
        <w:rPr>
          <w:rFonts w:asciiTheme="minorHAnsi" w:hAnsiTheme="minorHAnsi" w:cs="Arial"/>
          <w:sz w:val="24"/>
          <w:szCs w:val="24"/>
        </w:rPr>
        <w:t>1</w:t>
      </w:r>
      <w:r w:rsidR="000B51DD" w:rsidRPr="00AD1F1A">
        <w:rPr>
          <w:rFonts w:asciiTheme="minorHAnsi" w:hAnsiTheme="minorHAnsi" w:cs="Arial"/>
          <w:sz w:val="24"/>
          <w:szCs w:val="24"/>
        </w:rPr>
        <w:t>%</w:t>
      </w:r>
    </w:p>
    <w:p w:rsidR="00F7722F" w:rsidRPr="00AD1F1A" w:rsidRDefault="00F7722F"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Celkovou cenu s DPH</w:t>
      </w:r>
    </w:p>
    <w:p w:rsidR="00BB017C" w:rsidRPr="00AD1F1A" w:rsidRDefault="00BB017C"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Zadávací dokumentace</w:t>
      </w:r>
    </w:p>
    <w:p w:rsidR="00BB017C" w:rsidRPr="00AD1F1A" w:rsidRDefault="00BB017C" w:rsidP="004576D3">
      <w:pPr>
        <w:spacing w:line="276" w:lineRule="auto"/>
        <w:jc w:val="both"/>
        <w:rPr>
          <w:rFonts w:asciiTheme="minorHAnsi" w:hAnsiTheme="minorHAnsi" w:cs="Arial"/>
          <w:sz w:val="24"/>
          <w:szCs w:val="24"/>
        </w:rPr>
      </w:pPr>
      <w:r w:rsidRPr="00AD1F1A">
        <w:rPr>
          <w:rFonts w:asciiTheme="minorHAnsi" w:hAnsiTheme="minorHAnsi" w:cs="Arial"/>
          <w:sz w:val="24"/>
          <w:szCs w:val="24"/>
        </w:rPr>
        <w:t>Zadávací dokumentace obsahuje tyto části:</w:t>
      </w:r>
    </w:p>
    <w:p w:rsidR="00BB017C" w:rsidRPr="00AD1F1A" w:rsidRDefault="00BB017C"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tyto zadávací podmínky</w:t>
      </w:r>
    </w:p>
    <w:p w:rsidR="004576D3" w:rsidRPr="00AD1F1A" w:rsidRDefault="004576D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závazný návrh smlouvy</w:t>
      </w:r>
    </w:p>
    <w:p w:rsidR="00A341C0" w:rsidRPr="00AD1F1A" w:rsidRDefault="00F712BC" w:rsidP="004D61B9">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technický popis </w:t>
      </w:r>
      <w:r w:rsidR="00A341C0" w:rsidRPr="00AD1F1A">
        <w:rPr>
          <w:rFonts w:asciiTheme="minorHAnsi" w:hAnsiTheme="minorHAnsi" w:cs="Arial"/>
          <w:sz w:val="24"/>
          <w:szCs w:val="24"/>
        </w:rPr>
        <w:t>stavby</w:t>
      </w:r>
    </w:p>
    <w:p w:rsidR="00A341C0" w:rsidRPr="00AD1F1A" w:rsidRDefault="00D825FE" w:rsidP="00D825FE">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územní rozhodnutí</w:t>
      </w:r>
    </w:p>
    <w:p w:rsidR="00F531B3" w:rsidRPr="00AD1F1A" w:rsidRDefault="00A341C0" w:rsidP="00F531B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soupis prací a dodávek k</w:t>
      </w:r>
      <w:r w:rsidR="00F531B3" w:rsidRPr="00AD1F1A">
        <w:rPr>
          <w:rFonts w:asciiTheme="minorHAnsi" w:hAnsiTheme="minorHAnsi" w:cs="Arial"/>
          <w:sz w:val="24"/>
          <w:szCs w:val="24"/>
        </w:rPr>
        <w:t> </w:t>
      </w:r>
      <w:r w:rsidRPr="00AD1F1A">
        <w:rPr>
          <w:rFonts w:asciiTheme="minorHAnsi" w:hAnsiTheme="minorHAnsi" w:cs="Arial"/>
          <w:sz w:val="24"/>
          <w:szCs w:val="24"/>
        </w:rPr>
        <w:t>ocenění</w:t>
      </w:r>
    </w:p>
    <w:p w:rsidR="00F531B3" w:rsidRPr="00AD1F1A" w:rsidRDefault="00F531B3" w:rsidP="00F531B3">
      <w:pPr>
        <w:pStyle w:val="Zhlav"/>
        <w:tabs>
          <w:tab w:val="clear" w:pos="4536"/>
          <w:tab w:val="clear" w:pos="9072"/>
        </w:tabs>
        <w:spacing w:line="276" w:lineRule="auto"/>
        <w:ind w:firstLine="284"/>
        <w:jc w:val="both"/>
        <w:rPr>
          <w:rFonts w:asciiTheme="minorHAnsi" w:hAnsiTheme="minorHAnsi" w:cs="Arial"/>
          <w:b/>
          <w:i/>
          <w:sz w:val="24"/>
          <w:szCs w:val="24"/>
        </w:rPr>
      </w:pPr>
      <w:r w:rsidRPr="00AD1F1A">
        <w:rPr>
          <w:rFonts w:asciiTheme="minorHAnsi" w:hAnsiTheme="minorHAnsi" w:cs="Arial"/>
          <w:b/>
          <w:i/>
          <w:sz w:val="24"/>
          <w:szCs w:val="24"/>
        </w:rPr>
        <w:t>(Uchazeč předloží v rámci nabídky jako přílohu ve formátu EXCEL!)</w:t>
      </w:r>
    </w:p>
    <w:p w:rsidR="00BB017C" w:rsidRPr="00AD1F1A" w:rsidRDefault="00BB017C" w:rsidP="004576D3">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Kompletní zadávací dokumentaci poskytuje zadavatel na svém </w:t>
      </w:r>
      <w:hyperlink r:id="rId23" w:history="1">
        <w:r w:rsidRPr="00AD1F1A">
          <w:rPr>
            <w:rFonts w:asciiTheme="minorHAnsi" w:hAnsiTheme="minorHAnsi" w:cs="Arial"/>
            <w:color w:val="0000FF"/>
            <w:sz w:val="24"/>
            <w:szCs w:val="24"/>
            <w:u w:val="single"/>
          </w:rPr>
          <w:t>profilu zadavatele</w:t>
        </w:r>
      </w:hyperlink>
      <w:r w:rsidRPr="00AD1F1A">
        <w:rPr>
          <w:rFonts w:asciiTheme="minorHAnsi" w:hAnsiTheme="minorHAnsi" w:cs="Arial"/>
          <w:sz w:val="24"/>
          <w:szCs w:val="24"/>
        </w:rPr>
        <w:t xml:space="preserve">. </w:t>
      </w:r>
    </w:p>
    <w:p w:rsidR="00A70100" w:rsidRPr="00AD1F1A" w:rsidRDefault="004576D3"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Vysvětlení</w:t>
      </w:r>
      <w:r w:rsidR="00A70100" w:rsidRPr="00AD1F1A">
        <w:rPr>
          <w:rFonts w:asciiTheme="minorHAnsi" w:hAnsiTheme="minorHAnsi" w:cs="Arial"/>
          <w:b/>
          <w:sz w:val="24"/>
          <w:szCs w:val="24"/>
        </w:rPr>
        <w:t> zadávací dokumentac</w:t>
      </w:r>
      <w:r w:rsidRPr="00AD1F1A">
        <w:rPr>
          <w:rFonts w:asciiTheme="minorHAnsi" w:hAnsiTheme="minorHAnsi" w:cs="Arial"/>
          <w:b/>
          <w:sz w:val="24"/>
          <w:szCs w:val="24"/>
        </w:rPr>
        <w:t>e</w:t>
      </w:r>
    </w:p>
    <w:p w:rsidR="00A70100" w:rsidRPr="00AD1F1A" w:rsidRDefault="00A70100" w:rsidP="00DA3B5F">
      <w:pPr>
        <w:spacing w:before="60"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Dodavatel je oprávněn požadovat po zadavateli </w:t>
      </w:r>
      <w:r w:rsidR="00E02DD9" w:rsidRPr="00AD1F1A">
        <w:rPr>
          <w:rFonts w:asciiTheme="minorHAnsi" w:hAnsiTheme="minorHAnsi" w:cs="Arial"/>
          <w:sz w:val="24"/>
          <w:szCs w:val="24"/>
        </w:rPr>
        <w:t xml:space="preserve">vysvětlení </w:t>
      </w:r>
      <w:r w:rsidRPr="00AD1F1A">
        <w:rPr>
          <w:rFonts w:asciiTheme="minorHAnsi" w:hAnsiTheme="minorHAnsi" w:cs="Arial"/>
          <w:sz w:val="24"/>
          <w:szCs w:val="24"/>
        </w:rPr>
        <w:t>zadávací dokumentac</w:t>
      </w:r>
      <w:r w:rsidR="00E02DD9" w:rsidRPr="00AD1F1A">
        <w:rPr>
          <w:rFonts w:asciiTheme="minorHAnsi" w:hAnsiTheme="minorHAnsi" w:cs="Arial"/>
          <w:sz w:val="24"/>
          <w:szCs w:val="24"/>
        </w:rPr>
        <w:t>e</w:t>
      </w:r>
      <w:r w:rsidRPr="00AD1F1A">
        <w:rPr>
          <w:rFonts w:asciiTheme="minorHAnsi" w:hAnsiTheme="minorHAnsi" w:cs="Arial"/>
          <w:sz w:val="24"/>
          <w:szCs w:val="24"/>
        </w:rPr>
        <w:t xml:space="preserve">. Žádost o </w:t>
      </w:r>
      <w:r w:rsidR="00557192" w:rsidRPr="00AD1F1A">
        <w:rPr>
          <w:rFonts w:asciiTheme="minorHAnsi" w:hAnsiTheme="minorHAnsi" w:cs="Arial"/>
          <w:sz w:val="24"/>
          <w:szCs w:val="24"/>
        </w:rPr>
        <w:t xml:space="preserve">vysvětlení </w:t>
      </w:r>
      <w:r w:rsidR="00A4257E" w:rsidRPr="00AD1F1A">
        <w:rPr>
          <w:rFonts w:asciiTheme="minorHAnsi" w:hAnsiTheme="minorHAnsi" w:cs="Arial"/>
          <w:sz w:val="24"/>
          <w:szCs w:val="24"/>
        </w:rPr>
        <w:t>může</w:t>
      </w:r>
      <w:r w:rsidR="00557192" w:rsidRPr="00AD1F1A">
        <w:rPr>
          <w:rFonts w:asciiTheme="minorHAnsi" w:hAnsiTheme="minorHAnsi" w:cs="Arial"/>
          <w:sz w:val="24"/>
          <w:szCs w:val="24"/>
        </w:rPr>
        <w:t xml:space="preserve"> být podána pouze za pomoci elektronického nástroje E-ZAK na </w:t>
      </w:r>
      <w:hyperlink r:id="rId24" w:history="1">
        <w:r w:rsidR="00557192"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 xml:space="preserve"> a doručena nejpozději </w:t>
      </w:r>
      <w:r w:rsidR="004576D3" w:rsidRPr="00AD1F1A">
        <w:rPr>
          <w:rFonts w:asciiTheme="minorHAnsi" w:hAnsiTheme="minorHAnsi" w:cs="Arial"/>
          <w:sz w:val="24"/>
          <w:szCs w:val="24"/>
        </w:rPr>
        <w:t>4</w:t>
      </w:r>
      <w:r w:rsidRPr="00AD1F1A">
        <w:rPr>
          <w:rFonts w:asciiTheme="minorHAnsi" w:hAnsiTheme="minorHAnsi" w:cs="Arial"/>
          <w:sz w:val="24"/>
          <w:szCs w:val="24"/>
        </w:rPr>
        <w:t xml:space="preserve"> pracovní dni před uplynutím lhůty pro podání nabídek. </w:t>
      </w:r>
    </w:p>
    <w:p w:rsidR="00A70100" w:rsidRPr="00AD1F1A" w:rsidRDefault="00A70100" w:rsidP="00DA3B5F">
      <w:pPr>
        <w:spacing w:before="60"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Zadavatel uveřejní </w:t>
      </w:r>
      <w:r w:rsidR="00557192" w:rsidRPr="00AD1F1A">
        <w:rPr>
          <w:rFonts w:asciiTheme="minorHAnsi" w:hAnsiTheme="minorHAnsi" w:cs="Arial"/>
          <w:sz w:val="24"/>
          <w:szCs w:val="24"/>
        </w:rPr>
        <w:t xml:space="preserve">vysvětlení </w:t>
      </w:r>
      <w:r w:rsidRPr="00AD1F1A">
        <w:rPr>
          <w:rFonts w:asciiTheme="minorHAnsi" w:hAnsiTheme="minorHAnsi" w:cs="Arial"/>
          <w:sz w:val="24"/>
          <w:szCs w:val="24"/>
        </w:rPr>
        <w:t xml:space="preserve">nejpozději do </w:t>
      </w:r>
      <w:r w:rsidR="00F531B3" w:rsidRPr="00AD1F1A">
        <w:rPr>
          <w:rFonts w:asciiTheme="minorHAnsi" w:hAnsiTheme="minorHAnsi" w:cs="Arial"/>
          <w:sz w:val="24"/>
          <w:szCs w:val="24"/>
        </w:rPr>
        <w:t>3</w:t>
      </w:r>
      <w:r w:rsidRPr="00AD1F1A">
        <w:rPr>
          <w:rFonts w:asciiTheme="minorHAnsi" w:hAnsiTheme="minorHAnsi" w:cs="Arial"/>
          <w:sz w:val="24"/>
          <w:szCs w:val="24"/>
        </w:rPr>
        <w:t xml:space="preserve"> pracovních dní na </w:t>
      </w:r>
      <w:hyperlink r:id="rId25" w:history="1">
        <w:r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w:t>
      </w:r>
    </w:p>
    <w:p w:rsidR="00A70100" w:rsidRPr="00AD1F1A" w:rsidRDefault="00A70100" w:rsidP="00DA3B5F">
      <w:pPr>
        <w:spacing w:before="60" w:line="276" w:lineRule="auto"/>
        <w:ind w:firstLine="284"/>
        <w:jc w:val="both"/>
        <w:rPr>
          <w:rFonts w:asciiTheme="minorHAnsi" w:hAnsiTheme="minorHAnsi" w:cs="Arial"/>
          <w:sz w:val="24"/>
          <w:szCs w:val="24"/>
        </w:rPr>
      </w:pPr>
      <w:r w:rsidRPr="00AD1F1A">
        <w:rPr>
          <w:rFonts w:asciiTheme="minorHAnsi" w:hAnsiTheme="minorHAnsi" w:cs="Arial"/>
          <w:sz w:val="24"/>
          <w:szCs w:val="24"/>
        </w:rPr>
        <w:t>Zadavatel může poskytnout dodatečné informace i bez předchozí žádosti.</w:t>
      </w:r>
    </w:p>
    <w:p w:rsidR="00A70100" w:rsidRPr="00AD1F1A"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Místo</w:t>
      </w:r>
      <w:r w:rsidR="005C125B" w:rsidRPr="00AD1F1A">
        <w:rPr>
          <w:rFonts w:asciiTheme="minorHAnsi" w:hAnsiTheme="minorHAnsi" w:cs="Arial"/>
          <w:b/>
          <w:sz w:val="24"/>
          <w:szCs w:val="24"/>
        </w:rPr>
        <w:t xml:space="preserve"> a termín</w:t>
      </w:r>
      <w:r w:rsidRPr="00AD1F1A">
        <w:rPr>
          <w:rFonts w:asciiTheme="minorHAnsi" w:hAnsiTheme="minorHAnsi" w:cs="Arial"/>
          <w:b/>
          <w:sz w:val="24"/>
          <w:szCs w:val="24"/>
        </w:rPr>
        <w:t xml:space="preserve"> pro podávání nabídek</w:t>
      </w:r>
      <w:r w:rsidR="00A70100" w:rsidRPr="00AD1F1A">
        <w:rPr>
          <w:rFonts w:asciiTheme="minorHAnsi" w:hAnsiTheme="minorHAnsi" w:cs="Arial"/>
          <w:b/>
          <w:sz w:val="24"/>
          <w:szCs w:val="24"/>
        </w:rPr>
        <w:t>.</w:t>
      </w:r>
    </w:p>
    <w:p w:rsidR="00F531B3" w:rsidRPr="00AD1F1A" w:rsidRDefault="00F531B3" w:rsidP="00F531B3">
      <w:pPr>
        <w:spacing w:before="120" w:after="120"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Nabídky (včetně dokladů, které prokazují kvalifikaci) se podávají </w:t>
      </w:r>
      <w:r w:rsidRPr="00AD1F1A">
        <w:rPr>
          <w:rFonts w:asciiTheme="minorHAnsi" w:hAnsiTheme="minorHAnsi" w:cs="Arial"/>
          <w:sz w:val="24"/>
          <w:szCs w:val="24"/>
        </w:rPr>
        <w:t>výhradně</w:t>
      </w:r>
      <w:r w:rsidRPr="00AD1F1A">
        <w:rPr>
          <w:rFonts w:asciiTheme="minorHAnsi" w:hAnsiTheme="minorHAnsi" w:cs="Arial"/>
          <w:sz w:val="24"/>
          <w:szCs w:val="24"/>
        </w:rPr>
        <w:t xml:space="preserve"> elektronicky pomocí elektronického nástroje E-ZAK na </w:t>
      </w:r>
      <w:hyperlink r:id="rId26" w:history="1">
        <w:r w:rsidRPr="00AD1F1A">
          <w:rPr>
            <w:rStyle w:val="Hypertextovodkaz"/>
            <w:rFonts w:asciiTheme="minorHAnsi" w:hAnsiTheme="minorHAnsi" w:cs="Arial"/>
            <w:sz w:val="24"/>
            <w:szCs w:val="24"/>
          </w:rPr>
          <w:t>profilu zad</w:t>
        </w:r>
        <w:r w:rsidRPr="00AD1F1A">
          <w:rPr>
            <w:rStyle w:val="Hypertextovodkaz"/>
            <w:rFonts w:asciiTheme="minorHAnsi" w:hAnsiTheme="minorHAnsi" w:cs="Arial"/>
            <w:sz w:val="24"/>
            <w:szCs w:val="24"/>
          </w:rPr>
          <w:t>a</w:t>
        </w:r>
        <w:r w:rsidRPr="00AD1F1A">
          <w:rPr>
            <w:rStyle w:val="Hypertextovodkaz"/>
            <w:rFonts w:asciiTheme="minorHAnsi" w:hAnsiTheme="minorHAnsi" w:cs="Arial"/>
            <w:sz w:val="24"/>
            <w:szCs w:val="24"/>
          </w:rPr>
          <w:t>vatele</w:t>
        </w:r>
      </w:hyperlink>
      <w:r w:rsidRPr="00AD1F1A">
        <w:rPr>
          <w:rFonts w:asciiTheme="minorHAnsi" w:hAnsiTheme="minorHAnsi" w:cs="Arial"/>
          <w:sz w:val="24"/>
          <w:szCs w:val="24"/>
        </w:rPr>
        <w:t>.</w:t>
      </w:r>
    </w:p>
    <w:p w:rsidR="00F531B3" w:rsidRPr="00AD1F1A" w:rsidRDefault="00F531B3" w:rsidP="00F531B3">
      <w:pPr>
        <w:spacing w:before="120" w:after="120"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 Lhůta pro podání nabídek, která je zároveň lhůtou pro prokázání splnění kvalifikace skončí:</w:t>
      </w:r>
    </w:p>
    <w:p w:rsidR="00F531B3" w:rsidRPr="00AD1F1A" w:rsidRDefault="00F531B3" w:rsidP="00F531B3">
      <w:pPr>
        <w:spacing w:before="120" w:after="120" w:line="276" w:lineRule="auto"/>
        <w:jc w:val="center"/>
        <w:rPr>
          <w:rFonts w:asciiTheme="minorHAnsi" w:hAnsiTheme="minorHAnsi" w:cs="Arial"/>
          <w:sz w:val="28"/>
          <w:szCs w:val="28"/>
        </w:rPr>
      </w:pPr>
      <w:r w:rsidRPr="00AD1F1A">
        <w:rPr>
          <w:rFonts w:asciiTheme="minorHAnsi" w:hAnsiTheme="minorHAnsi" w:cs="Arial"/>
          <w:b/>
          <w:sz w:val="28"/>
          <w:szCs w:val="28"/>
        </w:rPr>
        <w:t xml:space="preserve">dne </w:t>
      </w:r>
      <w:r w:rsidRPr="00AD1F1A">
        <w:rPr>
          <w:rFonts w:asciiTheme="minorHAnsi" w:hAnsiTheme="minorHAnsi" w:cs="Arial"/>
          <w:b/>
          <w:sz w:val="28"/>
          <w:szCs w:val="28"/>
        </w:rPr>
        <w:t>8</w:t>
      </w:r>
      <w:r w:rsidRPr="00AD1F1A">
        <w:rPr>
          <w:rFonts w:asciiTheme="minorHAnsi" w:hAnsiTheme="minorHAnsi" w:cs="Arial"/>
          <w:b/>
          <w:sz w:val="28"/>
          <w:szCs w:val="28"/>
        </w:rPr>
        <w:t xml:space="preserve">. </w:t>
      </w:r>
      <w:r w:rsidRPr="00AD1F1A">
        <w:rPr>
          <w:rFonts w:asciiTheme="minorHAnsi" w:hAnsiTheme="minorHAnsi" w:cs="Arial"/>
          <w:b/>
          <w:sz w:val="28"/>
          <w:szCs w:val="28"/>
        </w:rPr>
        <w:t>dubna</w:t>
      </w:r>
      <w:r w:rsidRPr="00AD1F1A">
        <w:rPr>
          <w:rFonts w:asciiTheme="minorHAnsi" w:hAnsiTheme="minorHAnsi" w:cs="Arial"/>
          <w:b/>
          <w:sz w:val="28"/>
          <w:szCs w:val="28"/>
        </w:rPr>
        <w:t>. 201</w:t>
      </w:r>
      <w:r w:rsidRPr="00AD1F1A">
        <w:rPr>
          <w:rFonts w:asciiTheme="minorHAnsi" w:hAnsiTheme="minorHAnsi" w:cs="Arial"/>
          <w:b/>
          <w:sz w:val="28"/>
          <w:szCs w:val="28"/>
        </w:rPr>
        <w:t>9</w:t>
      </w:r>
      <w:r w:rsidRPr="00AD1F1A">
        <w:rPr>
          <w:rFonts w:asciiTheme="minorHAnsi" w:hAnsiTheme="minorHAnsi" w:cs="Arial"/>
          <w:b/>
          <w:sz w:val="28"/>
          <w:szCs w:val="28"/>
        </w:rPr>
        <w:t xml:space="preserve"> do 1</w:t>
      </w:r>
      <w:r w:rsidRPr="00AD1F1A">
        <w:rPr>
          <w:rFonts w:asciiTheme="minorHAnsi" w:hAnsiTheme="minorHAnsi" w:cs="Arial"/>
          <w:b/>
          <w:sz w:val="28"/>
          <w:szCs w:val="28"/>
        </w:rPr>
        <w:t>4</w:t>
      </w:r>
      <w:r w:rsidRPr="00AD1F1A">
        <w:rPr>
          <w:rFonts w:asciiTheme="minorHAnsi" w:hAnsiTheme="minorHAnsi" w:cs="Arial"/>
          <w:b/>
          <w:sz w:val="28"/>
          <w:szCs w:val="28"/>
        </w:rPr>
        <w:t>:00 hod. (</w:t>
      </w:r>
      <w:r w:rsidRPr="00AD1F1A">
        <w:rPr>
          <w:rFonts w:asciiTheme="minorHAnsi" w:hAnsiTheme="minorHAnsi" w:cs="Arial"/>
          <w:b/>
          <w:sz w:val="28"/>
          <w:szCs w:val="28"/>
        </w:rPr>
        <w:t>pondělí</w:t>
      </w:r>
      <w:r w:rsidRPr="00AD1F1A">
        <w:rPr>
          <w:rFonts w:asciiTheme="minorHAnsi" w:hAnsiTheme="minorHAnsi" w:cs="Arial"/>
          <w:b/>
          <w:sz w:val="28"/>
          <w:szCs w:val="28"/>
        </w:rPr>
        <w:t>)</w:t>
      </w:r>
    </w:p>
    <w:p w:rsidR="00F95FD4" w:rsidRDefault="00F95FD4" w:rsidP="00F531B3">
      <w:pPr>
        <w:numPr>
          <w:ilvl w:val="0"/>
          <w:numId w:val="2"/>
        </w:numPr>
        <w:tabs>
          <w:tab w:val="clear" w:pos="720"/>
          <w:tab w:val="num" w:pos="284"/>
        </w:tabs>
        <w:spacing w:before="120" w:line="360" w:lineRule="auto"/>
        <w:ind w:left="284" w:hanging="284"/>
        <w:rPr>
          <w:rFonts w:asciiTheme="minorHAnsi" w:hAnsiTheme="minorHAnsi" w:cs="Arial"/>
          <w:b/>
          <w:sz w:val="24"/>
          <w:szCs w:val="24"/>
        </w:rPr>
        <w:sectPr w:rsidR="00F95FD4">
          <w:pgSz w:w="11906" w:h="16838"/>
          <w:pgMar w:top="1252" w:right="1417" w:bottom="1135" w:left="1417" w:header="708" w:footer="708" w:gutter="0"/>
          <w:cols w:space="708"/>
        </w:sectPr>
      </w:pPr>
    </w:p>
    <w:p w:rsidR="00F531B3" w:rsidRPr="00AD1F1A" w:rsidRDefault="00F531B3" w:rsidP="00F531B3">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lastRenderedPageBreak/>
        <w:t>Otevírání nabídek</w:t>
      </w:r>
    </w:p>
    <w:p w:rsidR="00F531B3" w:rsidRPr="00AD1F1A" w:rsidRDefault="00F531B3" w:rsidP="00F531B3">
      <w:pPr>
        <w:spacing w:before="60" w:line="276" w:lineRule="auto"/>
        <w:ind w:firstLine="284"/>
        <w:jc w:val="both"/>
        <w:rPr>
          <w:rFonts w:asciiTheme="minorHAnsi" w:hAnsiTheme="minorHAnsi" w:cs="Arial"/>
          <w:sz w:val="24"/>
          <w:szCs w:val="24"/>
        </w:rPr>
      </w:pPr>
      <w:r w:rsidRPr="00AD1F1A">
        <w:rPr>
          <w:rFonts w:asciiTheme="minorHAnsi" w:hAnsiTheme="minorHAnsi" w:cs="Arial"/>
          <w:sz w:val="24"/>
          <w:szCs w:val="24"/>
        </w:rPr>
        <w:t>Vzhledem k přijímání pouze elektronických nabídek se nebude konat veřejné otevírání nabídek.</w:t>
      </w:r>
    </w:p>
    <w:p w:rsidR="00F531B3" w:rsidRPr="00AD1F1A" w:rsidRDefault="00F531B3" w:rsidP="00F531B3">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Způsob hodnocení nabídek</w:t>
      </w:r>
      <w:r w:rsidRPr="00AD1F1A">
        <w:rPr>
          <w:rFonts w:asciiTheme="minorHAnsi" w:hAnsiTheme="minorHAnsi" w:cs="Arial"/>
          <w:b/>
          <w:sz w:val="24"/>
          <w:szCs w:val="24"/>
        </w:rPr>
        <w:tab/>
      </w:r>
    </w:p>
    <w:p w:rsidR="00F531B3" w:rsidRPr="00AD1F1A" w:rsidRDefault="00F531B3" w:rsidP="00F531B3">
      <w:pPr>
        <w:spacing w:after="120"/>
        <w:ind w:firstLine="284"/>
        <w:jc w:val="both"/>
        <w:rPr>
          <w:rFonts w:asciiTheme="minorHAnsi" w:hAnsiTheme="minorHAnsi" w:cs="Arial"/>
          <w:sz w:val="24"/>
          <w:szCs w:val="24"/>
        </w:rPr>
      </w:pPr>
      <w:r w:rsidRPr="00AD1F1A">
        <w:rPr>
          <w:rFonts w:asciiTheme="minorHAnsi" w:hAnsiTheme="minorHAnsi" w:cs="Arial"/>
          <w:sz w:val="24"/>
          <w:szCs w:val="24"/>
        </w:rPr>
        <w:t xml:space="preserve">Hodnocení nabídek, které projdou procesem otevírání obálek, posouzení kvalifikace a posouzení nabídek, proběhne za pomoci elektronického nástroje EZAK.  </w:t>
      </w:r>
    </w:p>
    <w:p w:rsidR="00F531B3" w:rsidRPr="00AD1F1A" w:rsidRDefault="00F531B3" w:rsidP="00F531B3">
      <w:pPr>
        <w:spacing w:after="120"/>
        <w:ind w:firstLine="284"/>
        <w:jc w:val="both"/>
        <w:rPr>
          <w:rFonts w:asciiTheme="minorHAnsi" w:hAnsiTheme="minorHAnsi" w:cs="Arial"/>
          <w:sz w:val="24"/>
          <w:szCs w:val="24"/>
        </w:rPr>
      </w:pPr>
      <w:r w:rsidRPr="00AD1F1A">
        <w:rPr>
          <w:rFonts w:asciiTheme="minorHAnsi" w:hAnsiTheme="minorHAnsi" w:cs="Arial"/>
          <w:sz w:val="24"/>
          <w:szCs w:val="24"/>
        </w:rPr>
        <w:t>Hodnocení nabídek bude provedeno podle kritéria ekonomická výhodnost nabídky.</w:t>
      </w:r>
    </w:p>
    <w:p w:rsidR="00F531B3" w:rsidRPr="00AD1F1A" w:rsidRDefault="00F531B3" w:rsidP="00F531B3">
      <w:pPr>
        <w:spacing w:after="120"/>
        <w:ind w:firstLine="284"/>
        <w:jc w:val="both"/>
        <w:rPr>
          <w:rFonts w:asciiTheme="minorHAnsi" w:hAnsiTheme="minorHAnsi" w:cs="Arial"/>
          <w:sz w:val="24"/>
          <w:szCs w:val="24"/>
        </w:rPr>
      </w:pPr>
      <w:r w:rsidRPr="00AD1F1A">
        <w:rPr>
          <w:rFonts w:asciiTheme="minorHAnsi" w:hAnsiTheme="minorHAnsi" w:cs="Arial"/>
          <w:sz w:val="24"/>
          <w:szCs w:val="24"/>
        </w:rPr>
        <w:t>Jediným hodnotícím kritériem bude nejnižší nabídková cena bez DPH.</w:t>
      </w:r>
    </w:p>
    <w:p w:rsidR="00BB017C" w:rsidRPr="00AD1F1A" w:rsidRDefault="00BB017C"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 xml:space="preserve">Informace o výsledku zadávacího řízení </w:t>
      </w:r>
    </w:p>
    <w:p w:rsidR="00BB017C" w:rsidRPr="00AD1F1A" w:rsidRDefault="00BB017C" w:rsidP="004576D3">
      <w:pPr>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   Dodavatelé budou o výsledku zadávacího řízení či o případném vyloučení ze soutěže informováni uveřejněním na </w:t>
      </w:r>
      <w:hyperlink r:id="rId27" w:history="1">
        <w:r w:rsidR="00B27515" w:rsidRPr="00AD1F1A">
          <w:rPr>
            <w:rFonts w:asciiTheme="minorHAnsi" w:hAnsiTheme="minorHAnsi" w:cs="Arial"/>
            <w:color w:val="0000FF"/>
            <w:sz w:val="24"/>
            <w:szCs w:val="24"/>
            <w:u w:val="single"/>
          </w:rPr>
          <w:t>profilu zadavatele</w:t>
        </w:r>
      </w:hyperlink>
      <w:r w:rsidR="00E474AF" w:rsidRPr="00AD1F1A">
        <w:rPr>
          <w:rFonts w:asciiTheme="minorHAnsi" w:hAnsiTheme="minorHAnsi" w:cs="Arial"/>
          <w:sz w:val="24"/>
          <w:szCs w:val="24"/>
        </w:rPr>
        <w:t>.</w:t>
      </w:r>
    </w:p>
    <w:p w:rsidR="005C125B" w:rsidRPr="00AD1F1A" w:rsidRDefault="005C125B"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Zadávací lhůta</w:t>
      </w:r>
    </w:p>
    <w:p w:rsidR="005C125B" w:rsidRPr="00AD1F1A" w:rsidRDefault="005C125B" w:rsidP="00DA3B5F">
      <w:pPr>
        <w:pStyle w:val="Zkladntextodsazen2"/>
        <w:spacing w:line="276" w:lineRule="auto"/>
        <w:ind w:left="0" w:firstLine="284"/>
        <w:rPr>
          <w:rFonts w:asciiTheme="minorHAnsi" w:hAnsiTheme="minorHAnsi" w:cs="Arial"/>
          <w:szCs w:val="24"/>
        </w:rPr>
      </w:pPr>
      <w:r w:rsidRPr="00AD1F1A">
        <w:rPr>
          <w:rFonts w:asciiTheme="minorHAnsi" w:hAnsiTheme="minorHAnsi" w:cs="Arial"/>
          <w:szCs w:val="24"/>
        </w:rPr>
        <w:t xml:space="preserve">Zadávací lhůtou se rozumí lhůta, po kterou jsou dodavatelé svými nabídkami vázáni. Zadávací lhůta je </w:t>
      </w:r>
      <w:r w:rsidR="00803A37" w:rsidRPr="00AD1F1A">
        <w:rPr>
          <w:rFonts w:asciiTheme="minorHAnsi" w:hAnsiTheme="minorHAnsi" w:cs="Arial"/>
          <w:szCs w:val="24"/>
        </w:rPr>
        <w:t>6</w:t>
      </w:r>
      <w:r w:rsidRPr="00AD1F1A">
        <w:rPr>
          <w:rFonts w:asciiTheme="minorHAnsi" w:hAnsiTheme="minorHAnsi" w:cs="Arial"/>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D663FD" w:rsidRPr="00AD1F1A" w:rsidRDefault="00D663FD"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Platební podmínky a fakturace</w:t>
      </w:r>
    </w:p>
    <w:p w:rsidR="00D663FD" w:rsidRPr="00AD1F1A"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Zadavatel nebude poskytovat zálohu na provedení díla. </w:t>
      </w:r>
    </w:p>
    <w:p w:rsidR="00D663FD" w:rsidRPr="00AD1F1A"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Úhrada ceny díla na základě řádně předložené faktury bude zadavatelem provedena na účet zpracovatele. Splatnost faktur je </w:t>
      </w:r>
      <w:r w:rsidR="00CD1CB9" w:rsidRPr="00AD1F1A">
        <w:rPr>
          <w:rFonts w:asciiTheme="minorHAnsi" w:hAnsiTheme="minorHAnsi" w:cs="Arial"/>
          <w:sz w:val="24"/>
          <w:szCs w:val="24"/>
        </w:rPr>
        <w:t>21</w:t>
      </w:r>
      <w:r w:rsidRPr="00AD1F1A">
        <w:rPr>
          <w:rFonts w:asciiTheme="minorHAnsi" w:hAnsiTheme="minorHAnsi" w:cs="Arial"/>
          <w:sz w:val="24"/>
          <w:szCs w:val="24"/>
        </w:rPr>
        <w:t xml:space="preserve"> dní ode dne prokazatelného doručení zadavateli. </w:t>
      </w:r>
    </w:p>
    <w:p w:rsidR="00CD1CB9" w:rsidRPr="00AD1F1A" w:rsidRDefault="00CD1CB9"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Další podmínky viz závazný návrh smlouvy</w:t>
      </w:r>
    </w:p>
    <w:p w:rsidR="00BD6C7E" w:rsidRPr="00AD1F1A" w:rsidRDefault="00BD6C7E"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Požadavky na jednotný způsob zpracování nabídky</w:t>
      </w:r>
    </w:p>
    <w:p w:rsidR="00BD6C7E" w:rsidRPr="00AD1F1A" w:rsidRDefault="00BD6C7E" w:rsidP="004576D3">
      <w:pPr>
        <w:spacing w:line="276" w:lineRule="auto"/>
        <w:ind w:left="142"/>
        <w:jc w:val="both"/>
        <w:rPr>
          <w:rFonts w:asciiTheme="minorHAnsi" w:hAnsiTheme="minorHAnsi" w:cs="Arial"/>
          <w:sz w:val="24"/>
          <w:szCs w:val="24"/>
        </w:rPr>
      </w:pPr>
      <w:r w:rsidRPr="00AD1F1A">
        <w:rPr>
          <w:rFonts w:asciiTheme="minorHAnsi" w:hAnsiTheme="minorHAnsi" w:cs="Arial"/>
          <w:sz w:val="24"/>
          <w:szCs w:val="24"/>
        </w:rPr>
        <w:t>Nabídka bude obsahovat minimálně tyto údaje a doklady v tomto pořadí:</w:t>
      </w:r>
    </w:p>
    <w:p w:rsidR="00BD6C7E" w:rsidRPr="00F95FD4" w:rsidRDefault="00C3183A"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Krycí list nabídky.</w:t>
      </w:r>
    </w:p>
    <w:p w:rsidR="00D06E1D" w:rsidRPr="00F95FD4" w:rsidRDefault="00D06E1D"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Čestné prohlášení k prokázání základní</w:t>
      </w:r>
      <w:r w:rsidR="00A341C0" w:rsidRPr="00F95FD4">
        <w:rPr>
          <w:rFonts w:asciiTheme="minorHAnsi" w:hAnsiTheme="minorHAnsi" w:cs="Arial"/>
          <w:sz w:val="24"/>
          <w:szCs w:val="24"/>
        </w:rPr>
        <w:t xml:space="preserve"> způsobilosti </w:t>
      </w:r>
      <w:r w:rsidR="00C3183A" w:rsidRPr="00F95FD4">
        <w:rPr>
          <w:rFonts w:asciiTheme="minorHAnsi" w:hAnsiTheme="minorHAnsi" w:cs="Arial"/>
          <w:sz w:val="24"/>
          <w:szCs w:val="24"/>
        </w:rPr>
        <w:t>(viz příloha).</w:t>
      </w:r>
    </w:p>
    <w:p w:rsidR="00A70100" w:rsidRPr="00F95FD4" w:rsidRDefault="00BD6C7E"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Doklady o oprávnění k</w:t>
      </w:r>
      <w:r w:rsidR="00C3183A" w:rsidRPr="00F95FD4">
        <w:rPr>
          <w:rFonts w:asciiTheme="minorHAnsi" w:hAnsiTheme="minorHAnsi" w:cs="Arial"/>
          <w:sz w:val="24"/>
          <w:szCs w:val="24"/>
        </w:rPr>
        <w:t> </w:t>
      </w:r>
      <w:r w:rsidRPr="00F95FD4">
        <w:rPr>
          <w:rFonts w:asciiTheme="minorHAnsi" w:hAnsiTheme="minorHAnsi" w:cs="Arial"/>
          <w:sz w:val="24"/>
          <w:szCs w:val="24"/>
        </w:rPr>
        <w:t>podnikání</w:t>
      </w:r>
      <w:r w:rsidR="00C3183A" w:rsidRPr="00F95FD4">
        <w:rPr>
          <w:rFonts w:asciiTheme="minorHAnsi" w:hAnsiTheme="minorHAnsi" w:cs="Arial"/>
          <w:sz w:val="24"/>
          <w:szCs w:val="24"/>
        </w:rPr>
        <w:t>.</w:t>
      </w:r>
    </w:p>
    <w:p w:rsidR="00B65999" w:rsidRPr="00F95FD4" w:rsidRDefault="00B65999"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Podepsaný návrh smlouvy</w:t>
      </w:r>
    </w:p>
    <w:p w:rsidR="00C3183A" w:rsidRPr="00136D56" w:rsidRDefault="00B65999"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136D56">
        <w:rPr>
          <w:rFonts w:asciiTheme="minorHAnsi" w:hAnsiTheme="minorHAnsi" w:cs="Arial"/>
          <w:sz w:val="24"/>
          <w:szCs w:val="24"/>
        </w:rPr>
        <w:t>Časový a finanční harmonogram</w:t>
      </w:r>
      <w:r w:rsidR="00AD4B8D" w:rsidRPr="00136D56">
        <w:rPr>
          <w:rFonts w:asciiTheme="minorHAnsi" w:hAnsiTheme="minorHAnsi" w:cs="Arial"/>
          <w:sz w:val="24"/>
          <w:szCs w:val="24"/>
        </w:rPr>
        <w:t xml:space="preserve"> </w:t>
      </w:r>
      <w:r w:rsidR="00AD4B8D" w:rsidRPr="00136D56">
        <w:rPr>
          <w:rFonts w:asciiTheme="minorHAnsi" w:hAnsiTheme="minorHAnsi" w:cs="Arial"/>
          <w:sz w:val="24"/>
          <w:szCs w:val="24"/>
        </w:rPr>
        <w:t xml:space="preserve"> </w:t>
      </w:r>
      <w:r w:rsidR="00AD4B8D" w:rsidRPr="00136D56">
        <w:rPr>
          <w:rFonts w:asciiTheme="minorHAnsi" w:hAnsiTheme="minorHAnsi" w:cs="Arial"/>
          <w:b/>
          <w:i/>
          <w:sz w:val="24"/>
          <w:szCs w:val="24"/>
        </w:rPr>
        <w:t>(samostatná příloha ve formátu EXCEL!)</w:t>
      </w:r>
      <w:r w:rsidR="00136D56" w:rsidRPr="00136D56">
        <w:rPr>
          <w:rFonts w:asciiTheme="minorHAnsi" w:hAnsiTheme="minorHAnsi" w:cs="Arial"/>
          <w:b/>
          <w:i/>
          <w:sz w:val="24"/>
          <w:szCs w:val="24"/>
        </w:rPr>
        <w:t xml:space="preserve">  </w:t>
      </w:r>
      <w:r w:rsidR="00136D56">
        <w:rPr>
          <w:rFonts w:asciiTheme="minorHAnsi" w:hAnsiTheme="minorHAnsi" w:cs="Arial"/>
          <w:b/>
          <w:sz w:val="24"/>
          <w:szCs w:val="24"/>
        </w:rPr>
        <w:t xml:space="preserve"> </w:t>
      </w:r>
    </w:p>
    <w:p w:rsidR="00116924" w:rsidRPr="00F95FD4" w:rsidRDefault="00116924"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Nabídkov</w:t>
      </w:r>
      <w:r w:rsidR="00B65999" w:rsidRPr="00F95FD4">
        <w:rPr>
          <w:rFonts w:asciiTheme="minorHAnsi" w:hAnsiTheme="minorHAnsi" w:cs="Arial"/>
          <w:sz w:val="24"/>
          <w:szCs w:val="24"/>
        </w:rPr>
        <w:t>á</w:t>
      </w:r>
      <w:r w:rsidRPr="00F95FD4">
        <w:rPr>
          <w:rFonts w:asciiTheme="minorHAnsi" w:hAnsiTheme="minorHAnsi" w:cs="Arial"/>
          <w:sz w:val="24"/>
          <w:szCs w:val="24"/>
        </w:rPr>
        <w:t xml:space="preserve"> cen</w:t>
      </w:r>
      <w:r w:rsidR="00B65999" w:rsidRPr="00F95FD4">
        <w:rPr>
          <w:rFonts w:asciiTheme="minorHAnsi" w:hAnsiTheme="minorHAnsi" w:cs="Arial"/>
          <w:sz w:val="24"/>
          <w:szCs w:val="24"/>
        </w:rPr>
        <w:t>a</w:t>
      </w:r>
      <w:r w:rsidRPr="00F95FD4">
        <w:rPr>
          <w:rFonts w:asciiTheme="minorHAnsi" w:hAnsiTheme="minorHAnsi" w:cs="Arial"/>
          <w:sz w:val="24"/>
          <w:szCs w:val="24"/>
        </w:rPr>
        <w:t xml:space="preserve"> </w:t>
      </w:r>
      <w:r w:rsidR="00AD4B8D" w:rsidRPr="00F95FD4">
        <w:rPr>
          <w:rFonts w:asciiTheme="minorHAnsi" w:hAnsiTheme="minorHAnsi" w:cs="Arial"/>
          <w:sz w:val="24"/>
          <w:szCs w:val="24"/>
        </w:rPr>
        <w:t>včetně způsobu jejího stanovení</w:t>
      </w:r>
      <w:r w:rsidR="00F95FD4" w:rsidRPr="00F95FD4">
        <w:rPr>
          <w:rFonts w:asciiTheme="minorHAnsi" w:hAnsiTheme="minorHAnsi" w:cs="Arial"/>
          <w:sz w:val="24"/>
          <w:szCs w:val="24"/>
        </w:rPr>
        <w:t xml:space="preserve"> </w:t>
      </w:r>
      <w:r w:rsidR="00AD4B8D" w:rsidRPr="00F95FD4">
        <w:rPr>
          <w:rFonts w:asciiTheme="minorHAnsi" w:hAnsiTheme="minorHAnsi" w:cs="Arial"/>
          <w:b/>
          <w:i/>
          <w:sz w:val="24"/>
          <w:szCs w:val="24"/>
        </w:rPr>
        <w:t>(samostatná příloha ve formátu EXCEL!)</w:t>
      </w:r>
    </w:p>
    <w:p w:rsidR="00A341C0" w:rsidRPr="00F95FD4" w:rsidRDefault="00A341C0"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Seznam poddodavatelů</w:t>
      </w:r>
      <w:bookmarkStart w:id="2" w:name="_GoBack"/>
      <w:bookmarkEnd w:id="2"/>
    </w:p>
    <w:p w:rsidR="00BA3E65" w:rsidRPr="00F95FD4" w:rsidRDefault="00BA3E65" w:rsidP="00F95FD4">
      <w:pPr>
        <w:numPr>
          <w:ilvl w:val="0"/>
          <w:numId w:val="4"/>
        </w:numPr>
        <w:tabs>
          <w:tab w:val="clear" w:pos="862"/>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Další doplňující dok</w:t>
      </w:r>
      <w:r w:rsidR="00C3183A" w:rsidRPr="00F95FD4">
        <w:rPr>
          <w:rFonts w:asciiTheme="minorHAnsi" w:hAnsiTheme="minorHAnsi" w:cs="Arial"/>
          <w:sz w:val="24"/>
          <w:szCs w:val="24"/>
        </w:rPr>
        <w:t xml:space="preserve">lady a údaje dle úvahy </w:t>
      </w:r>
      <w:r w:rsidR="0095342E" w:rsidRPr="00F95FD4">
        <w:rPr>
          <w:rFonts w:asciiTheme="minorHAnsi" w:hAnsiTheme="minorHAnsi" w:cs="Arial"/>
          <w:sz w:val="24"/>
          <w:szCs w:val="24"/>
        </w:rPr>
        <w:t>účastníka</w:t>
      </w:r>
      <w:r w:rsidR="00C3183A" w:rsidRPr="00F95FD4">
        <w:rPr>
          <w:rFonts w:asciiTheme="minorHAnsi" w:hAnsiTheme="minorHAnsi" w:cs="Arial"/>
          <w:sz w:val="24"/>
          <w:szCs w:val="24"/>
        </w:rPr>
        <w:t>.</w:t>
      </w:r>
    </w:p>
    <w:p w:rsidR="00F95FD4" w:rsidRPr="00F95FD4" w:rsidRDefault="00F95FD4" w:rsidP="00F95FD4">
      <w:pPr>
        <w:numPr>
          <w:ilvl w:val="0"/>
          <w:numId w:val="2"/>
        </w:numPr>
        <w:tabs>
          <w:tab w:val="clear" w:pos="720"/>
          <w:tab w:val="num" w:pos="284"/>
        </w:tabs>
        <w:spacing w:before="120" w:line="360" w:lineRule="auto"/>
        <w:ind w:left="284" w:hanging="426"/>
        <w:rPr>
          <w:rFonts w:asciiTheme="minorHAnsi" w:hAnsiTheme="minorHAnsi" w:cs="Arial"/>
          <w:b/>
          <w:sz w:val="24"/>
          <w:szCs w:val="24"/>
        </w:rPr>
        <w:sectPr w:rsidR="00F95FD4" w:rsidRPr="00F95FD4">
          <w:pgSz w:w="11906" w:h="16838"/>
          <w:pgMar w:top="1252" w:right="1417" w:bottom="1135" w:left="1417" w:header="708" w:footer="708" w:gutter="0"/>
          <w:cols w:space="708"/>
        </w:sectPr>
      </w:pPr>
    </w:p>
    <w:p w:rsidR="004B7D98" w:rsidRPr="00AD1F1A" w:rsidRDefault="004B7D98"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lastRenderedPageBreak/>
        <w:t>Další podmínky</w:t>
      </w:r>
    </w:p>
    <w:p w:rsidR="00BD6C7E" w:rsidRPr="00AD1F1A" w:rsidRDefault="00BD6C7E"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Nabídka musí být zpracována v českém jazyce.</w:t>
      </w:r>
    </w:p>
    <w:p w:rsidR="004B7D98" w:rsidRPr="00AD1F1A" w:rsidRDefault="004B7D98"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Nabídka </w:t>
      </w:r>
      <w:r w:rsidR="00BF6EC2" w:rsidRPr="00AD1F1A">
        <w:rPr>
          <w:rFonts w:asciiTheme="minorHAnsi" w:hAnsiTheme="minorHAnsi" w:cs="Arial"/>
          <w:sz w:val="24"/>
          <w:szCs w:val="24"/>
        </w:rPr>
        <w:t>musí</w:t>
      </w:r>
      <w:r w:rsidRPr="00AD1F1A">
        <w:rPr>
          <w:rFonts w:asciiTheme="minorHAnsi" w:hAnsiTheme="minorHAnsi" w:cs="Arial"/>
          <w:sz w:val="24"/>
          <w:szCs w:val="24"/>
        </w:rPr>
        <w:t xml:space="preserve"> obsahovat podepsaný návrh smlouvy.</w:t>
      </w:r>
    </w:p>
    <w:p w:rsidR="00B27515" w:rsidRPr="00AD1F1A" w:rsidRDefault="00406ED3"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Veškerá komunikace zadavatele s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bude prováděna</w:t>
      </w:r>
      <w:r w:rsidR="00C3183A" w:rsidRPr="00AD1F1A">
        <w:rPr>
          <w:rFonts w:asciiTheme="minorHAnsi" w:hAnsiTheme="minorHAnsi" w:cs="Arial"/>
          <w:sz w:val="24"/>
          <w:szCs w:val="24"/>
        </w:rPr>
        <w:t xml:space="preserve"> pouze</w:t>
      </w:r>
      <w:r w:rsidRPr="00AD1F1A">
        <w:rPr>
          <w:rFonts w:asciiTheme="minorHAnsi" w:hAnsiTheme="minorHAnsi" w:cs="Arial"/>
          <w:sz w:val="24"/>
          <w:szCs w:val="24"/>
        </w:rPr>
        <w:t xml:space="preserve"> v</w:t>
      </w:r>
      <w:r w:rsidR="00C3183A" w:rsidRPr="00AD1F1A">
        <w:rPr>
          <w:rFonts w:asciiTheme="minorHAnsi" w:hAnsiTheme="minorHAnsi" w:cs="Arial"/>
          <w:sz w:val="24"/>
          <w:szCs w:val="24"/>
        </w:rPr>
        <w:t xml:space="preserve"> certifikovaném </w:t>
      </w:r>
      <w:r w:rsidRPr="00AD1F1A">
        <w:rPr>
          <w:rFonts w:asciiTheme="minorHAnsi" w:hAnsiTheme="minorHAnsi" w:cs="Arial"/>
          <w:sz w:val="24"/>
          <w:szCs w:val="24"/>
        </w:rPr>
        <w:t xml:space="preserve">elektronickém </w:t>
      </w:r>
      <w:r w:rsidR="00C3183A" w:rsidRPr="00AD1F1A">
        <w:rPr>
          <w:rFonts w:asciiTheme="minorHAnsi" w:hAnsiTheme="minorHAnsi" w:cs="Arial"/>
          <w:sz w:val="24"/>
          <w:szCs w:val="24"/>
        </w:rPr>
        <w:t>nástroji</w:t>
      </w:r>
      <w:r w:rsidRPr="00AD1F1A">
        <w:rPr>
          <w:rFonts w:asciiTheme="minorHAnsi" w:hAnsiTheme="minorHAnsi" w:cs="Arial"/>
          <w:sz w:val="24"/>
          <w:szCs w:val="24"/>
        </w:rPr>
        <w:t xml:space="preserve"> E-ZAK na </w:t>
      </w:r>
      <w:hyperlink r:id="rId28" w:history="1">
        <w:r w:rsidR="00B27515" w:rsidRPr="00AD1F1A">
          <w:rPr>
            <w:rFonts w:asciiTheme="minorHAnsi" w:hAnsiTheme="minorHAnsi" w:cs="Arial"/>
            <w:color w:val="0000FF"/>
            <w:sz w:val="24"/>
            <w:szCs w:val="24"/>
            <w:u w:val="single"/>
          </w:rPr>
          <w:t>profilu zadavatele</w:t>
        </w:r>
      </w:hyperlink>
      <w:r w:rsidR="00B27515" w:rsidRPr="00AD1F1A">
        <w:rPr>
          <w:rFonts w:asciiTheme="minorHAnsi" w:hAnsiTheme="minorHAnsi" w:cs="Arial"/>
          <w:color w:val="0000FF"/>
          <w:sz w:val="24"/>
          <w:szCs w:val="24"/>
          <w:u w:val="single"/>
        </w:rPr>
        <w:t>.</w:t>
      </w:r>
    </w:p>
    <w:p w:rsidR="006D385A" w:rsidRPr="00AD1F1A" w:rsidRDefault="00DA0EF9"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Zadavatel je oprávněn zadávací řízení zrušit kdykoliv, nejpozději však do uzavření smlouvy. O zrušení zadávacího řízení zadavatel </w:t>
      </w:r>
      <w:r w:rsidR="000C7B40" w:rsidRPr="00AD1F1A">
        <w:rPr>
          <w:rFonts w:asciiTheme="minorHAnsi" w:hAnsiTheme="minorHAnsi" w:cs="Arial"/>
          <w:sz w:val="24"/>
          <w:szCs w:val="24"/>
        </w:rPr>
        <w:t>informuje</w:t>
      </w:r>
      <w:r w:rsidRPr="00AD1F1A">
        <w:rPr>
          <w:rFonts w:asciiTheme="minorHAnsi" w:hAnsiTheme="minorHAnsi" w:cs="Arial"/>
          <w:sz w:val="24"/>
          <w:szCs w:val="24"/>
        </w:rPr>
        <w:t xml:space="preserve"> všechny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w:t>
      </w:r>
    </w:p>
    <w:p w:rsidR="00DA0EF9" w:rsidRPr="00AD1F1A"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Zadavatel si vyhrazuje právo před rozhodnutím o výběru nejvhodnější nabídky ověřit informace uvedené v nabídkách.</w:t>
      </w:r>
    </w:p>
    <w:p w:rsidR="00DA0EF9" w:rsidRPr="00AD1F1A" w:rsidRDefault="0095342E"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Účastník</w:t>
      </w:r>
      <w:r w:rsidR="00DA0EF9" w:rsidRPr="00AD1F1A">
        <w:rPr>
          <w:rFonts w:asciiTheme="minorHAnsi" w:hAnsiTheme="minorHAnsi" w:cs="Arial"/>
          <w:sz w:val="24"/>
          <w:szCs w:val="24"/>
        </w:rPr>
        <w:t xml:space="preserve"> nemá nárok na úhradu nákladů, které vynaložil v souvislosti s  podáním nabídky.</w:t>
      </w:r>
    </w:p>
    <w:p w:rsidR="00DA0EF9" w:rsidRPr="00AD1F1A"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 xml:space="preserve">Z hodnocení budou vyloučeny nabídky nesplňující tyto podmínky. </w:t>
      </w:r>
    </w:p>
    <w:p w:rsidR="00DA0EF9" w:rsidRPr="00AD1F1A"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Nabídky se nevracejí a zůstávají u zadavatele.</w:t>
      </w:r>
    </w:p>
    <w:p w:rsidR="00DA0EF9" w:rsidRDefault="00DA0EF9" w:rsidP="00E14881">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AD1F1A">
        <w:rPr>
          <w:rFonts w:asciiTheme="minorHAnsi" w:hAnsiTheme="minorHAnsi" w:cs="Arial"/>
          <w:sz w:val="24"/>
          <w:szCs w:val="24"/>
        </w:rPr>
        <w:t>Zájemce podáním nabídky na tuto výzvu projevuje bezvýhradný souhlas s těmito podmínkami.</w:t>
      </w:r>
    </w:p>
    <w:p w:rsidR="00A70100" w:rsidRPr="00AD1F1A" w:rsidRDefault="00A70100"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pPr>
      <w:r w:rsidRPr="00AD1F1A">
        <w:rPr>
          <w:rFonts w:asciiTheme="minorHAnsi" w:hAnsiTheme="minorHAnsi" w:cs="Arial"/>
          <w:b/>
          <w:sz w:val="24"/>
          <w:szCs w:val="24"/>
        </w:rPr>
        <w:t>Závěrečné ustanovení</w:t>
      </w:r>
    </w:p>
    <w:p w:rsidR="00A70100" w:rsidRPr="00AD1F1A" w:rsidRDefault="00A70100" w:rsidP="0095342E">
      <w:pPr>
        <w:pStyle w:val="Zkladntextodsazen2"/>
        <w:spacing w:before="120" w:line="276" w:lineRule="auto"/>
        <w:ind w:left="0" w:firstLine="284"/>
        <w:rPr>
          <w:rFonts w:asciiTheme="minorHAnsi" w:hAnsiTheme="minorHAnsi" w:cs="Arial"/>
          <w:szCs w:val="24"/>
        </w:rPr>
      </w:pPr>
      <w:r w:rsidRPr="00AD1F1A">
        <w:rPr>
          <w:rFonts w:asciiTheme="minorHAnsi" w:hAnsiTheme="minorHAnsi" w:cs="Arial"/>
          <w:szCs w:val="24"/>
        </w:rPr>
        <w:t xml:space="preserve">Touto výzvou oznamuje zadavatel zahájení zadávacího řízení pro zadání výše uvedené veřejné zakázky malého rozsahu, která je zadávána postupem mimo režim </w:t>
      </w:r>
      <w:r w:rsidR="00884439" w:rsidRPr="00AD1F1A">
        <w:rPr>
          <w:rFonts w:asciiTheme="minorHAnsi" w:hAnsiTheme="minorHAnsi" w:cs="Arial"/>
          <w:szCs w:val="24"/>
        </w:rPr>
        <w:t>zákona</w:t>
      </w:r>
      <w:r w:rsidRPr="00AD1F1A">
        <w:rPr>
          <w:rFonts w:asciiTheme="minorHAnsi" w:hAnsiTheme="minorHAnsi" w:cs="Arial"/>
          <w:szCs w:val="24"/>
        </w:rPr>
        <w:t xml:space="preserve"> s výjimkou zásad uvedených v ust.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540F25" w:rsidRPr="00AD1F1A" w:rsidRDefault="00540F25" w:rsidP="0095342E">
      <w:pPr>
        <w:pStyle w:val="Zkladntextodsazen2"/>
        <w:spacing w:before="120" w:line="276" w:lineRule="auto"/>
        <w:ind w:left="0" w:firstLine="284"/>
        <w:rPr>
          <w:rFonts w:asciiTheme="minorHAnsi" w:hAnsiTheme="minorHAnsi" w:cs="Arial"/>
          <w:szCs w:val="24"/>
        </w:rPr>
      </w:pPr>
    </w:p>
    <w:p w:rsidR="00A70100" w:rsidRPr="00AD1F1A" w:rsidRDefault="00A70100" w:rsidP="004576D3">
      <w:pPr>
        <w:tabs>
          <w:tab w:val="num" w:pos="567"/>
        </w:tabs>
        <w:spacing w:line="276" w:lineRule="auto"/>
        <w:jc w:val="both"/>
        <w:rPr>
          <w:rFonts w:asciiTheme="minorHAnsi" w:hAnsiTheme="minorHAnsi" w:cs="Arial"/>
          <w:sz w:val="24"/>
          <w:szCs w:val="24"/>
        </w:rPr>
      </w:pPr>
    </w:p>
    <w:p w:rsidR="004B7D98" w:rsidRPr="00AD1F1A" w:rsidRDefault="004B7D98" w:rsidP="004576D3">
      <w:pPr>
        <w:spacing w:line="276" w:lineRule="auto"/>
        <w:rPr>
          <w:rFonts w:asciiTheme="minorHAnsi" w:hAnsiTheme="minorHAnsi" w:cs="Arial"/>
          <w:sz w:val="24"/>
          <w:szCs w:val="24"/>
        </w:rPr>
      </w:pPr>
    </w:p>
    <w:p w:rsidR="00C6797C" w:rsidRPr="00AD1F1A" w:rsidRDefault="00C6797C" w:rsidP="004576D3">
      <w:pPr>
        <w:tabs>
          <w:tab w:val="left" w:pos="851"/>
        </w:tabs>
        <w:spacing w:line="276" w:lineRule="auto"/>
        <w:rPr>
          <w:rFonts w:asciiTheme="minorHAnsi" w:hAnsiTheme="minorHAnsi" w:cs="Arial"/>
          <w:sz w:val="24"/>
          <w:szCs w:val="24"/>
        </w:rPr>
      </w:pPr>
      <w:r w:rsidRPr="00AD1F1A">
        <w:rPr>
          <w:rFonts w:asciiTheme="minorHAnsi" w:hAnsiTheme="minorHAnsi" w:cs="Arial"/>
          <w:sz w:val="24"/>
          <w:szCs w:val="24"/>
        </w:rPr>
        <w:t>Přílohy:</w:t>
      </w:r>
      <w:r w:rsidRPr="00AD1F1A">
        <w:rPr>
          <w:rFonts w:asciiTheme="minorHAnsi" w:hAnsiTheme="minorHAnsi" w:cs="Arial"/>
          <w:sz w:val="24"/>
          <w:szCs w:val="24"/>
        </w:rPr>
        <w:tab/>
        <w:t>1) Krycí list nabídky</w:t>
      </w:r>
    </w:p>
    <w:p w:rsidR="00C6797C" w:rsidRPr="00AD1F1A" w:rsidRDefault="00C6797C" w:rsidP="004576D3">
      <w:pPr>
        <w:tabs>
          <w:tab w:val="left" w:pos="851"/>
        </w:tabs>
        <w:spacing w:line="276" w:lineRule="auto"/>
        <w:rPr>
          <w:rFonts w:asciiTheme="minorHAnsi" w:hAnsiTheme="minorHAnsi" w:cs="Arial"/>
          <w:sz w:val="24"/>
          <w:szCs w:val="24"/>
        </w:rPr>
      </w:pPr>
      <w:r w:rsidRPr="00AD1F1A">
        <w:rPr>
          <w:rFonts w:asciiTheme="minorHAnsi" w:hAnsiTheme="minorHAnsi" w:cs="Arial"/>
          <w:sz w:val="24"/>
          <w:szCs w:val="24"/>
        </w:rPr>
        <w:tab/>
        <w:t xml:space="preserve">2) ČP k prokázání </w:t>
      </w:r>
      <w:r w:rsidR="00B65999" w:rsidRPr="00AD1F1A">
        <w:rPr>
          <w:rFonts w:asciiTheme="minorHAnsi" w:hAnsiTheme="minorHAnsi" w:cs="Arial"/>
          <w:sz w:val="24"/>
          <w:szCs w:val="24"/>
        </w:rPr>
        <w:t>základní způsobilosti</w:t>
      </w:r>
    </w:p>
    <w:p w:rsidR="00BC4F2F" w:rsidRPr="00AD1F1A" w:rsidRDefault="00BC4F2F" w:rsidP="004576D3">
      <w:pPr>
        <w:spacing w:line="276" w:lineRule="auto"/>
        <w:rPr>
          <w:rFonts w:asciiTheme="minorHAnsi" w:hAnsiTheme="minorHAnsi" w:cs="Arial"/>
          <w:sz w:val="24"/>
          <w:szCs w:val="24"/>
        </w:rPr>
      </w:pPr>
    </w:p>
    <w:p w:rsidR="00593DD3" w:rsidRPr="00AD1F1A" w:rsidRDefault="00593DD3" w:rsidP="004576D3">
      <w:pPr>
        <w:spacing w:line="276" w:lineRule="auto"/>
        <w:rPr>
          <w:rFonts w:asciiTheme="minorHAnsi" w:hAnsiTheme="minorHAnsi" w:cs="Arial"/>
          <w:sz w:val="24"/>
          <w:szCs w:val="24"/>
        </w:rPr>
      </w:pPr>
    </w:p>
    <w:p w:rsidR="00593DD3" w:rsidRPr="00AD1F1A" w:rsidRDefault="00593DD3" w:rsidP="004576D3">
      <w:pPr>
        <w:spacing w:line="276" w:lineRule="auto"/>
        <w:rPr>
          <w:rFonts w:asciiTheme="minorHAnsi" w:hAnsiTheme="minorHAnsi" w:cs="Arial"/>
          <w:sz w:val="24"/>
          <w:szCs w:val="24"/>
        </w:rPr>
      </w:pPr>
    </w:p>
    <w:p w:rsidR="004B7D98" w:rsidRPr="00AD1F1A" w:rsidRDefault="004B7D98" w:rsidP="004576D3">
      <w:pPr>
        <w:pStyle w:val="Nadpis1"/>
        <w:spacing w:line="276" w:lineRule="auto"/>
        <w:rPr>
          <w:rFonts w:asciiTheme="minorHAnsi" w:hAnsiTheme="minorHAnsi" w:cs="Arial"/>
          <w:szCs w:val="24"/>
        </w:rPr>
      </w:pPr>
      <w:r w:rsidRPr="00AD1F1A">
        <w:rPr>
          <w:rFonts w:asciiTheme="minorHAnsi" w:hAnsiTheme="minorHAnsi" w:cs="Arial"/>
          <w:szCs w:val="24"/>
        </w:rPr>
        <w:t xml:space="preserve">V Ostrově dne </w:t>
      </w:r>
      <w:r w:rsidR="00F95FD4">
        <w:rPr>
          <w:rFonts w:asciiTheme="minorHAnsi" w:hAnsiTheme="minorHAnsi" w:cs="Arial"/>
          <w:szCs w:val="24"/>
        </w:rPr>
        <w:t>28. 3</w:t>
      </w:r>
      <w:r w:rsidR="00B916E9" w:rsidRPr="00AD1F1A">
        <w:rPr>
          <w:rFonts w:asciiTheme="minorHAnsi" w:hAnsiTheme="minorHAnsi" w:cs="Arial"/>
          <w:szCs w:val="24"/>
        </w:rPr>
        <w:t>. 201</w:t>
      </w:r>
      <w:r w:rsidR="00F531B3" w:rsidRPr="00AD1F1A">
        <w:rPr>
          <w:rFonts w:asciiTheme="minorHAnsi" w:hAnsiTheme="minorHAnsi" w:cs="Arial"/>
          <w:szCs w:val="24"/>
        </w:rPr>
        <w:t>9</w:t>
      </w:r>
    </w:p>
    <w:p w:rsidR="00E20D0B" w:rsidRPr="00AD1F1A" w:rsidRDefault="004B7D98" w:rsidP="004576D3">
      <w:pPr>
        <w:tabs>
          <w:tab w:val="center" w:pos="6804"/>
        </w:tabs>
        <w:spacing w:line="276" w:lineRule="auto"/>
        <w:ind w:left="426" w:hanging="426"/>
        <w:rPr>
          <w:rFonts w:asciiTheme="minorHAnsi" w:hAnsiTheme="minorHAnsi" w:cs="Arial"/>
          <w:sz w:val="24"/>
          <w:szCs w:val="24"/>
        </w:rPr>
      </w:pPr>
      <w:r w:rsidRPr="00AD1F1A">
        <w:rPr>
          <w:rFonts w:asciiTheme="minorHAnsi" w:hAnsiTheme="minorHAnsi" w:cs="Arial"/>
          <w:sz w:val="24"/>
          <w:szCs w:val="24"/>
        </w:rPr>
        <w:tab/>
      </w:r>
      <w:r w:rsidRPr="00AD1F1A">
        <w:rPr>
          <w:rFonts w:asciiTheme="minorHAnsi" w:hAnsiTheme="minorHAnsi" w:cs="Arial"/>
          <w:sz w:val="24"/>
          <w:szCs w:val="24"/>
        </w:rPr>
        <w:tab/>
      </w:r>
      <w:r w:rsidR="004576D3" w:rsidRPr="00AD1F1A">
        <w:rPr>
          <w:rFonts w:asciiTheme="minorHAnsi" w:hAnsiTheme="minorHAnsi" w:cs="Arial"/>
          <w:sz w:val="24"/>
          <w:szCs w:val="24"/>
        </w:rPr>
        <w:t xml:space="preserve">Ing. </w:t>
      </w:r>
      <w:r w:rsidR="00B916E9" w:rsidRPr="00AD1F1A">
        <w:rPr>
          <w:rFonts w:asciiTheme="minorHAnsi" w:hAnsiTheme="minorHAnsi" w:cs="Arial"/>
          <w:sz w:val="24"/>
          <w:szCs w:val="24"/>
        </w:rPr>
        <w:t>J</w:t>
      </w:r>
      <w:r w:rsidR="00F531B3" w:rsidRPr="00AD1F1A">
        <w:rPr>
          <w:rFonts w:asciiTheme="minorHAnsi" w:hAnsiTheme="minorHAnsi" w:cs="Arial"/>
          <w:sz w:val="24"/>
          <w:szCs w:val="24"/>
        </w:rPr>
        <w:t>an Bureš</w:t>
      </w:r>
    </w:p>
    <w:p w:rsidR="009F2E9A" w:rsidRPr="00AD1F1A" w:rsidRDefault="00E20D0B" w:rsidP="00F531B3">
      <w:pPr>
        <w:tabs>
          <w:tab w:val="center" w:pos="6804"/>
        </w:tabs>
        <w:spacing w:line="276" w:lineRule="auto"/>
        <w:ind w:left="426" w:hanging="426"/>
        <w:rPr>
          <w:rFonts w:asciiTheme="minorHAnsi" w:hAnsiTheme="minorHAnsi" w:cs="Arial"/>
          <w:sz w:val="24"/>
          <w:szCs w:val="24"/>
        </w:rPr>
        <w:sectPr w:rsidR="009F2E9A" w:rsidRPr="00AD1F1A">
          <w:pgSz w:w="11906" w:h="16838"/>
          <w:pgMar w:top="1252" w:right="1417" w:bottom="1135" w:left="1417" w:header="708" w:footer="708" w:gutter="0"/>
          <w:cols w:space="708"/>
        </w:sectPr>
      </w:pPr>
      <w:r w:rsidRPr="00AD1F1A">
        <w:rPr>
          <w:rFonts w:asciiTheme="minorHAnsi" w:hAnsiTheme="minorHAnsi" w:cs="Arial"/>
          <w:sz w:val="24"/>
          <w:szCs w:val="24"/>
        </w:rPr>
        <w:tab/>
      </w:r>
      <w:r w:rsidRPr="00AD1F1A">
        <w:rPr>
          <w:rFonts w:asciiTheme="minorHAnsi" w:hAnsiTheme="minorHAnsi" w:cs="Arial"/>
          <w:sz w:val="24"/>
          <w:szCs w:val="24"/>
        </w:rPr>
        <w:tab/>
      </w:r>
      <w:r w:rsidR="00F531B3" w:rsidRPr="00AD1F1A">
        <w:rPr>
          <w:rFonts w:asciiTheme="minorHAnsi" w:hAnsiTheme="minorHAnsi" w:cs="Arial"/>
          <w:sz w:val="24"/>
          <w:szCs w:val="24"/>
        </w:rPr>
        <w:t>S</w:t>
      </w:r>
      <w:r w:rsidR="004576D3" w:rsidRPr="00AD1F1A">
        <w:rPr>
          <w:rFonts w:asciiTheme="minorHAnsi" w:hAnsiTheme="minorHAnsi" w:cs="Arial"/>
          <w:sz w:val="24"/>
          <w:szCs w:val="24"/>
        </w:rPr>
        <w:t>tarosta</w:t>
      </w:r>
      <w:r w:rsidR="00F531B3" w:rsidRPr="00AD1F1A">
        <w:rPr>
          <w:rFonts w:asciiTheme="minorHAnsi" w:hAnsiTheme="minorHAnsi" w:cs="Arial"/>
          <w:sz w:val="24"/>
          <w:szCs w:val="24"/>
        </w:rPr>
        <w:t xml:space="preserve"> města</w:t>
      </w:r>
    </w:p>
    <w:p w:rsidR="00EB75B8" w:rsidRPr="00AD1F1A" w:rsidRDefault="00EB75B8" w:rsidP="004576D3">
      <w:pPr>
        <w:spacing w:before="120" w:after="120" w:line="276" w:lineRule="auto"/>
        <w:jc w:val="center"/>
        <w:rPr>
          <w:rFonts w:asciiTheme="minorHAnsi" w:hAnsiTheme="minorHAnsi" w:cs="Arial"/>
          <w:b/>
          <w:sz w:val="32"/>
        </w:rPr>
      </w:pPr>
      <w:r w:rsidRPr="00AD1F1A">
        <w:rPr>
          <w:rFonts w:asciiTheme="minorHAnsi" w:hAnsiTheme="minorHAnsi" w:cs="Arial"/>
          <w:b/>
          <w:sz w:val="32"/>
        </w:rPr>
        <w:lastRenderedPageBreak/>
        <w:t>Krycí list nabídky</w:t>
      </w:r>
    </w:p>
    <w:p w:rsidR="00EB75B8" w:rsidRPr="00AD1F1A" w:rsidRDefault="00EB75B8" w:rsidP="004576D3">
      <w:pPr>
        <w:spacing w:before="120" w:after="120" w:line="276" w:lineRule="auto"/>
        <w:jc w:val="center"/>
        <w:rPr>
          <w:rFonts w:asciiTheme="minorHAnsi" w:hAnsiTheme="minorHAnsi" w:cs="Arial"/>
          <w:sz w:val="22"/>
          <w:szCs w:val="22"/>
        </w:rPr>
      </w:pPr>
      <w:r w:rsidRPr="00AD1F1A">
        <w:rPr>
          <w:rFonts w:asciiTheme="minorHAnsi" w:hAnsiTheme="minorHAnsi" w:cs="Arial"/>
          <w:sz w:val="22"/>
          <w:szCs w:val="22"/>
        </w:rPr>
        <w:t>na veřejnou zakázku:</w:t>
      </w:r>
    </w:p>
    <w:p w:rsidR="00F95FD4" w:rsidRPr="00F95FD4" w:rsidRDefault="00F95FD4" w:rsidP="00F95FD4">
      <w:pPr>
        <w:spacing w:line="276" w:lineRule="auto"/>
        <w:jc w:val="center"/>
        <w:rPr>
          <w:rFonts w:ascii="Calibri" w:hAnsi="Calibri" w:cs="Arial"/>
          <w:b/>
          <w:sz w:val="32"/>
          <w:szCs w:val="32"/>
        </w:rPr>
      </w:pPr>
      <w:r w:rsidRPr="00F95FD4">
        <w:rPr>
          <w:rFonts w:ascii="Calibri" w:hAnsi="Calibri" w:cs="Arial"/>
          <w:b/>
          <w:sz w:val="32"/>
          <w:szCs w:val="32"/>
        </w:rPr>
        <w:t>Metropolitní datová síť města Ostrova - optická propojení 2019</w:t>
      </w:r>
    </w:p>
    <w:p w:rsidR="00F95FD4" w:rsidRPr="00F95FD4" w:rsidRDefault="00F95FD4" w:rsidP="004576D3">
      <w:pPr>
        <w:spacing w:after="120" w:line="276" w:lineRule="auto"/>
        <w:jc w:val="both"/>
        <w:rPr>
          <w:rFonts w:ascii="Calibri" w:hAnsi="Calibri" w:cs="Arial"/>
          <w:b/>
          <w:sz w:val="24"/>
          <w:szCs w:val="24"/>
        </w:rPr>
      </w:pPr>
    </w:p>
    <w:p w:rsidR="00EB75B8" w:rsidRPr="00F95FD4" w:rsidRDefault="00EB75B8" w:rsidP="004576D3">
      <w:pPr>
        <w:spacing w:after="120" w:line="276" w:lineRule="auto"/>
        <w:jc w:val="both"/>
        <w:rPr>
          <w:rFonts w:asciiTheme="minorHAnsi" w:hAnsiTheme="minorHAnsi" w:cs="Arial"/>
          <w:b/>
          <w:sz w:val="24"/>
          <w:szCs w:val="24"/>
          <w:u w:val="single"/>
        </w:rPr>
      </w:pPr>
      <w:r w:rsidRPr="00F95FD4">
        <w:rPr>
          <w:rFonts w:asciiTheme="minorHAnsi" w:hAnsiTheme="minorHAnsi" w:cs="Arial"/>
          <w:b/>
          <w:sz w:val="24"/>
          <w:szCs w:val="24"/>
          <w:u w:val="single"/>
        </w:rPr>
        <w:t>Údaje o dodavateli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Obchodní jméno</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2153A2" w:rsidRPr="00F95FD4" w:rsidTr="00655F8E">
        <w:tblPrEx>
          <w:tblCellMar>
            <w:top w:w="0" w:type="dxa"/>
            <w:bottom w:w="0" w:type="dxa"/>
          </w:tblCellMar>
        </w:tblPrEx>
        <w:trPr>
          <w:trHeight w:hRule="exact" w:val="510"/>
        </w:trPr>
        <w:tc>
          <w:tcPr>
            <w:tcW w:w="3756" w:type="dxa"/>
            <w:vAlign w:val="center"/>
          </w:tcPr>
          <w:p w:rsidR="002153A2" w:rsidRPr="00F95FD4" w:rsidRDefault="002153A2" w:rsidP="004576D3">
            <w:pPr>
              <w:spacing w:line="276" w:lineRule="auto"/>
              <w:rPr>
                <w:rFonts w:asciiTheme="minorHAnsi" w:hAnsiTheme="minorHAnsi" w:cs="Arial"/>
                <w:sz w:val="24"/>
                <w:szCs w:val="24"/>
              </w:rPr>
            </w:pPr>
            <w:r w:rsidRPr="00F95FD4">
              <w:rPr>
                <w:rFonts w:asciiTheme="minorHAnsi" w:hAnsiTheme="minorHAnsi" w:cs="Arial"/>
                <w:sz w:val="24"/>
                <w:szCs w:val="24"/>
              </w:rPr>
              <w:t>Právní forma</w:t>
            </w:r>
          </w:p>
        </w:tc>
        <w:tc>
          <w:tcPr>
            <w:tcW w:w="5456" w:type="dxa"/>
            <w:vAlign w:val="center"/>
          </w:tcPr>
          <w:p w:rsidR="002153A2" w:rsidRPr="00F95FD4" w:rsidRDefault="002153A2"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F84BC8">
            <w:pPr>
              <w:spacing w:line="276" w:lineRule="auto"/>
              <w:rPr>
                <w:rFonts w:asciiTheme="minorHAnsi" w:hAnsiTheme="minorHAnsi" w:cs="Arial"/>
                <w:sz w:val="24"/>
                <w:szCs w:val="24"/>
              </w:rPr>
            </w:pPr>
            <w:r w:rsidRPr="00F95FD4">
              <w:rPr>
                <w:rFonts w:asciiTheme="minorHAnsi" w:hAnsiTheme="minorHAnsi" w:cs="Arial"/>
                <w:sz w:val="24"/>
                <w:szCs w:val="24"/>
              </w:rPr>
              <w:t xml:space="preserve">Sídlo, </w:t>
            </w:r>
            <w:r w:rsidR="006878DE" w:rsidRPr="00F95FD4">
              <w:rPr>
                <w:rFonts w:asciiTheme="minorHAnsi" w:hAnsiTheme="minorHAnsi" w:cs="Arial"/>
                <w:sz w:val="24"/>
                <w:szCs w:val="24"/>
              </w:rPr>
              <w:t>resp. místo</w:t>
            </w:r>
            <w:r w:rsidRPr="00F95FD4">
              <w:rPr>
                <w:rFonts w:asciiTheme="minorHAnsi" w:hAnsiTheme="minorHAnsi" w:cs="Arial"/>
                <w:sz w:val="24"/>
                <w:szCs w:val="24"/>
              </w:rPr>
              <w:t xml:space="preserve"> podnikání </w:t>
            </w:r>
            <w:r w:rsidR="00F84BC8" w:rsidRPr="00F95FD4">
              <w:rPr>
                <w:rFonts w:asciiTheme="minorHAnsi" w:hAnsiTheme="minorHAnsi" w:cs="Arial"/>
                <w:sz w:val="24"/>
                <w:szCs w:val="24"/>
              </w:rPr>
              <w:t xml:space="preserve">u fyz. </w:t>
            </w:r>
            <w:r w:rsidRPr="00F95FD4">
              <w:rPr>
                <w:rFonts w:asciiTheme="minorHAnsi" w:hAnsiTheme="minorHAnsi" w:cs="Arial"/>
                <w:sz w:val="24"/>
                <w:szCs w:val="24"/>
              </w:rPr>
              <w:t>o</w:t>
            </w:r>
            <w:r w:rsidR="00F84BC8" w:rsidRPr="00F95FD4">
              <w:rPr>
                <w:rFonts w:asciiTheme="minorHAnsi" w:hAnsiTheme="minorHAnsi" w:cs="Arial"/>
                <w:sz w:val="24"/>
                <w:szCs w:val="24"/>
              </w:rPr>
              <w:t>s.</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Bydliště (u fyzické osoby)</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IČ</w:t>
            </w:r>
            <w:r w:rsidR="0076336B" w:rsidRPr="00F95FD4">
              <w:rPr>
                <w:rFonts w:asciiTheme="minorHAnsi" w:hAnsiTheme="minorHAnsi" w:cs="Arial"/>
                <w:sz w:val="24"/>
                <w:szCs w:val="24"/>
              </w:rPr>
              <w:t>O</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DIČ</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Telefon</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Fax</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E-mail</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F84BC8" w:rsidP="00F84BC8">
            <w:pPr>
              <w:spacing w:line="276" w:lineRule="auto"/>
              <w:rPr>
                <w:rFonts w:asciiTheme="minorHAnsi" w:hAnsiTheme="minorHAnsi" w:cs="Arial"/>
                <w:sz w:val="24"/>
                <w:szCs w:val="24"/>
              </w:rPr>
            </w:pPr>
            <w:r w:rsidRPr="00F95FD4">
              <w:rPr>
                <w:rFonts w:asciiTheme="minorHAnsi" w:hAnsiTheme="minorHAnsi" w:cs="Arial"/>
                <w:sz w:val="24"/>
                <w:szCs w:val="24"/>
              </w:rPr>
              <w:t>Kontaktní osoba</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bl>
    <w:p w:rsidR="00EB75B8" w:rsidRPr="00F95FD4" w:rsidRDefault="00EB75B8" w:rsidP="00734FD8">
      <w:pPr>
        <w:spacing w:before="240" w:after="120" w:line="276" w:lineRule="auto"/>
        <w:jc w:val="both"/>
        <w:rPr>
          <w:rFonts w:asciiTheme="minorHAnsi" w:hAnsiTheme="minorHAnsi" w:cs="Arial"/>
          <w:b/>
          <w:sz w:val="24"/>
          <w:szCs w:val="24"/>
          <w:u w:val="single"/>
        </w:rPr>
      </w:pPr>
      <w:r w:rsidRPr="00F95FD4">
        <w:rPr>
          <w:rFonts w:asciiTheme="minorHAnsi" w:hAnsiTheme="minorHAnsi" w:cs="Arial"/>
          <w:b/>
          <w:sz w:val="24"/>
          <w:szCs w:val="24"/>
          <w:u w:val="single"/>
        </w:rPr>
        <w:t>Cenová nabídka: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734FD8" w:rsidRPr="00F95FD4">
        <w:tblPrEx>
          <w:tblCellMar>
            <w:top w:w="0" w:type="dxa"/>
            <w:bottom w:w="0" w:type="dxa"/>
          </w:tblCellMar>
        </w:tblPrEx>
        <w:trPr>
          <w:trHeight w:hRule="exact" w:val="510"/>
        </w:trPr>
        <w:tc>
          <w:tcPr>
            <w:tcW w:w="3756" w:type="dxa"/>
            <w:vAlign w:val="center"/>
          </w:tcPr>
          <w:p w:rsidR="00734FD8" w:rsidRPr="00F95FD4" w:rsidRDefault="00734FD8" w:rsidP="004576D3">
            <w:pPr>
              <w:spacing w:line="276" w:lineRule="auto"/>
              <w:rPr>
                <w:rFonts w:asciiTheme="minorHAnsi" w:hAnsiTheme="minorHAnsi" w:cs="Arial"/>
                <w:sz w:val="24"/>
                <w:szCs w:val="24"/>
              </w:rPr>
            </w:pPr>
            <w:r w:rsidRPr="00F95FD4">
              <w:rPr>
                <w:rFonts w:asciiTheme="minorHAnsi" w:hAnsiTheme="minorHAnsi" w:cs="Arial"/>
                <w:sz w:val="24"/>
                <w:szCs w:val="24"/>
              </w:rPr>
              <w:t>Celková cena bez DPH</w:t>
            </w:r>
          </w:p>
        </w:tc>
        <w:tc>
          <w:tcPr>
            <w:tcW w:w="5456" w:type="dxa"/>
            <w:vAlign w:val="center"/>
          </w:tcPr>
          <w:p w:rsidR="00734FD8" w:rsidRPr="00F95FD4" w:rsidRDefault="00734FD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 xml:space="preserve">Vyčíslení DPH </w:t>
            </w:r>
            <w:r w:rsidR="00186682" w:rsidRPr="00F95FD4">
              <w:rPr>
                <w:rFonts w:asciiTheme="minorHAnsi" w:hAnsiTheme="minorHAnsi" w:cs="Arial"/>
                <w:sz w:val="24"/>
                <w:szCs w:val="24"/>
              </w:rPr>
              <w:t>2</w:t>
            </w:r>
            <w:r w:rsidR="00ED158A" w:rsidRPr="00F95FD4">
              <w:rPr>
                <w:rFonts w:asciiTheme="minorHAnsi" w:hAnsiTheme="minorHAnsi" w:cs="Arial"/>
                <w:sz w:val="24"/>
                <w:szCs w:val="24"/>
              </w:rPr>
              <w:t>1</w:t>
            </w:r>
            <w:r w:rsidR="00186682" w:rsidRPr="00F95FD4">
              <w:rPr>
                <w:rFonts w:asciiTheme="minorHAnsi" w:hAnsiTheme="minorHAnsi" w:cs="Arial"/>
                <w:sz w:val="24"/>
                <w:szCs w:val="24"/>
              </w:rPr>
              <w:t>%</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r w:rsidR="00EB75B8" w:rsidRPr="00F95FD4">
        <w:tblPrEx>
          <w:tblCellMar>
            <w:top w:w="0" w:type="dxa"/>
            <w:bottom w:w="0" w:type="dxa"/>
          </w:tblCellMar>
        </w:tblPrEx>
        <w:trPr>
          <w:trHeight w:hRule="exact" w:val="510"/>
        </w:trPr>
        <w:tc>
          <w:tcPr>
            <w:tcW w:w="3756" w:type="dxa"/>
            <w:vAlign w:val="center"/>
          </w:tcPr>
          <w:p w:rsidR="00EB75B8" w:rsidRPr="00F95FD4" w:rsidRDefault="00EB75B8" w:rsidP="004576D3">
            <w:pPr>
              <w:spacing w:line="276" w:lineRule="auto"/>
              <w:rPr>
                <w:rFonts w:asciiTheme="minorHAnsi" w:hAnsiTheme="minorHAnsi" w:cs="Arial"/>
                <w:sz w:val="24"/>
                <w:szCs w:val="24"/>
              </w:rPr>
            </w:pPr>
            <w:r w:rsidRPr="00F95FD4">
              <w:rPr>
                <w:rFonts w:asciiTheme="minorHAnsi" w:hAnsiTheme="minorHAnsi" w:cs="Arial"/>
                <w:sz w:val="24"/>
                <w:szCs w:val="24"/>
              </w:rPr>
              <w:t>Celková cena včetně DPH.</w:t>
            </w:r>
          </w:p>
        </w:tc>
        <w:tc>
          <w:tcPr>
            <w:tcW w:w="5456" w:type="dxa"/>
            <w:vAlign w:val="center"/>
          </w:tcPr>
          <w:p w:rsidR="00EB75B8" w:rsidRPr="00F95FD4" w:rsidRDefault="00EB75B8" w:rsidP="004576D3">
            <w:pPr>
              <w:spacing w:line="276" w:lineRule="auto"/>
              <w:rPr>
                <w:rFonts w:asciiTheme="minorHAnsi" w:hAnsiTheme="minorHAnsi" w:cs="Arial"/>
                <w:sz w:val="24"/>
                <w:szCs w:val="24"/>
              </w:rPr>
            </w:pPr>
          </w:p>
        </w:tc>
      </w:tr>
    </w:tbl>
    <w:p w:rsidR="00884439" w:rsidRPr="00F95FD4" w:rsidRDefault="002153A2" w:rsidP="00734FD8">
      <w:pPr>
        <w:spacing w:before="240" w:line="276" w:lineRule="auto"/>
        <w:jc w:val="both"/>
        <w:rPr>
          <w:rFonts w:asciiTheme="minorHAnsi" w:hAnsiTheme="minorHAnsi" w:cs="Arial"/>
          <w:sz w:val="24"/>
          <w:szCs w:val="24"/>
        </w:rPr>
      </w:pPr>
      <w:r w:rsidRPr="00F95FD4">
        <w:rPr>
          <w:rFonts w:asciiTheme="minorHAnsi" w:hAnsiTheme="minorHAnsi" w:cs="Arial"/>
          <w:sz w:val="24"/>
          <w:szCs w:val="24"/>
        </w:rPr>
        <w:t>Dodavatel prohlašuje, že splňuje veškeré kvalifikační předpoklady požadované zadavatelem.</w:t>
      </w:r>
    </w:p>
    <w:p w:rsidR="002153A2" w:rsidRPr="00F95FD4" w:rsidRDefault="002153A2" w:rsidP="00734FD8">
      <w:pPr>
        <w:spacing w:before="240" w:line="276" w:lineRule="auto"/>
        <w:jc w:val="both"/>
        <w:rPr>
          <w:rFonts w:asciiTheme="minorHAnsi" w:hAnsiTheme="minorHAnsi" w:cs="Arial"/>
          <w:sz w:val="24"/>
          <w:szCs w:val="24"/>
        </w:rPr>
      </w:pPr>
    </w:p>
    <w:p w:rsidR="00EB75B8" w:rsidRPr="00F95FD4" w:rsidRDefault="00EB75B8" w:rsidP="00734FD8">
      <w:pPr>
        <w:spacing w:before="240" w:line="276" w:lineRule="auto"/>
        <w:jc w:val="both"/>
        <w:rPr>
          <w:rFonts w:asciiTheme="minorHAnsi" w:hAnsiTheme="minorHAnsi" w:cs="Arial"/>
          <w:sz w:val="24"/>
          <w:szCs w:val="24"/>
        </w:rPr>
      </w:pPr>
      <w:r w:rsidRPr="00F95FD4">
        <w:rPr>
          <w:rFonts w:asciiTheme="minorHAnsi" w:hAnsiTheme="minorHAnsi" w:cs="Arial"/>
          <w:sz w:val="24"/>
          <w:szCs w:val="24"/>
        </w:rPr>
        <w:t>V ......................... dne</w:t>
      </w:r>
      <w:r w:rsidR="007E7698" w:rsidRPr="00F95FD4">
        <w:rPr>
          <w:rFonts w:asciiTheme="minorHAnsi" w:hAnsiTheme="minorHAnsi" w:cs="Arial"/>
          <w:sz w:val="24"/>
          <w:szCs w:val="24"/>
        </w:rPr>
        <w:t xml:space="preserve"> </w:t>
      </w:r>
      <w:r w:rsidRPr="00F95FD4">
        <w:rPr>
          <w:rFonts w:asciiTheme="minorHAnsi" w:hAnsiTheme="minorHAnsi" w:cs="Arial"/>
          <w:sz w:val="24"/>
          <w:szCs w:val="24"/>
        </w:rPr>
        <w:t>....................</w:t>
      </w:r>
    </w:p>
    <w:p w:rsidR="00C6797C" w:rsidRPr="00F95FD4" w:rsidRDefault="00C6797C" w:rsidP="00734FD8">
      <w:pPr>
        <w:tabs>
          <w:tab w:val="center" w:pos="6804"/>
        </w:tabs>
        <w:spacing w:line="276" w:lineRule="auto"/>
        <w:jc w:val="both"/>
        <w:rPr>
          <w:rFonts w:asciiTheme="minorHAnsi" w:hAnsiTheme="minorHAnsi" w:cs="Arial"/>
          <w:sz w:val="24"/>
          <w:szCs w:val="24"/>
        </w:rPr>
      </w:pPr>
      <w:r w:rsidRPr="00F95FD4">
        <w:rPr>
          <w:rFonts w:asciiTheme="minorHAnsi" w:hAnsiTheme="minorHAnsi" w:cs="Arial"/>
          <w:sz w:val="24"/>
          <w:szCs w:val="24"/>
        </w:rPr>
        <w:tab/>
        <w:t xml:space="preserve">.........................................................     </w:t>
      </w:r>
    </w:p>
    <w:p w:rsidR="00C6797C" w:rsidRPr="00F95FD4" w:rsidRDefault="00C6797C" w:rsidP="004576D3">
      <w:pPr>
        <w:tabs>
          <w:tab w:val="center" w:pos="6804"/>
        </w:tabs>
        <w:spacing w:line="276" w:lineRule="auto"/>
        <w:jc w:val="both"/>
        <w:rPr>
          <w:rFonts w:asciiTheme="minorHAnsi" w:hAnsiTheme="minorHAnsi" w:cs="Arial"/>
        </w:rPr>
      </w:pPr>
      <w:r w:rsidRPr="00F95FD4">
        <w:rPr>
          <w:rFonts w:asciiTheme="minorHAnsi" w:hAnsiTheme="minorHAnsi" w:cs="Arial"/>
        </w:rPr>
        <w:tab/>
        <w:t>jméno oprávněné osoby dodavatele</w:t>
      </w:r>
    </w:p>
    <w:p w:rsidR="00C6797C" w:rsidRPr="00F95FD4" w:rsidRDefault="00C6797C" w:rsidP="004576D3">
      <w:pPr>
        <w:tabs>
          <w:tab w:val="center" w:pos="6804"/>
        </w:tabs>
        <w:spacing w:before="480" w:line="276" w:lineRule="auto"/>
        <w:jc w:val="both"/>
        <w:rPr>
          <w:rFonts w:asciiTheme="minorHAnsi" w:hAnsiTheme="minorHAnsi" w:cs="Arial"/>
          <w:sz w:val="24"/>
          <w:szCs w:val="24"/>
        </w:rPr>
      </w:pPr>
      <w:r w:rsidRPr="00F95FD4">
        <w:rPr>
          <w:rFonts w:asciiTheme="minorHAnsi" w:hAnsiTheme="minorHAnsi" w:cs="Arial"/>
          <w:sz w:val="24"/>
          <w:szCs w:val="24"/>
        </w:rPr>
        <w:tab/>
        <w:t xml:space="preserve">.........................................................     </w:t>
      </w:r>
    </w:p>
    <w:p w:rsidR="00C6797C" w:rsidRPr="00F95FD4" w:rsidRDefault="00C6797C" w:rsidP="004576D3">
      <w:pPr>
        <w:tabs>
          <w:tab w:val="center" w:pos="6804"/>
        </w:tabs>
        <w:spacing w:line="276" w:lineRule="auto"/>
        <w:jc w:val="both"/>
        <w:rPr>
          <w:rFonts w:asciiTheme="minorHAnsi" w:hAnsiTheme="minorHAnsi" w:cs="Arial"/>
        </w:rPr>
        <w:sectPr w:rsidR="00C6797C" w:rsidRPr="00F95FD4">
          <w:headerReference w:type="default" r:id="rId29"/>
          <w:footerReference w:type="default" r:id="rId30"/>
          <w:pgSz w:w="11906" w:h="16838"/>
          <w:pgMar w:top="1252" w:right="1417" w:bottom="1135" w:left="1417" w:header="708" w:footer="708" w:gutter="0"/>
          <w:cols w:space="708"/>
        </w:sectPr>
      </w:pPr>
      <w:r w:rsidRPr="00F95FD4">
        <w:rPr>
          <w:rFonts w:asciiTheme="minorHAnsi" w:hAnsiTheme="minorHAnsi" w:cs="Arial"/>
        </w:rPr>
        <w:tab/>
        <w:t>podpis oprávněné osoby dodavatele</w:t>
      </w:r>
    </w:p>
    <w:p w:rsidR="00884439" w:rsidRPr="00AD1F1A" w:rsidRDefault="00B371A4" w:rsidP="004576D3">
      <w:pPr>
        <w:spacing w:before="120" w:line="276" w:lineRule="auto"/>
        <w:jc w:val="center"/>
        <w:rPr>
          <w:rFonts w:asciiTheme="minorHAnsi" w:hAnsiTheme="minorHAnsi" w:cs="Arial"/>
          <w:sz w:val="28"/>
          <w:szCs w:val="28"/>
        </w:rPr>
      </w:pPr>
      <w:r w:rsidRPr="00AD1F1A">
        <w:rPr>
          <w:rFonts w:asciiTheme="minorHAnsi" w:hAnsiTheme="minorHAnsi" w:cs="Arial"/>
          <w:sz w:val="28"/>
          <w:szCs w:val="28"/>
        </w:rPr>
        <w:lastRenderedPageBreak/>
        <w:t>Čestné p</w:t>
      </w:r>
      <w:r w:rsidR="00D52666" w:rsidRPr="00AD1F1A">
        <w:rPr>
          <w:rFonts w:asciiTheme="minorHAnsi" w:hAnsiTheme="minorHAnsi" w:cs="Arial"/>
          <w:sz w:val="28"/>
          <w:szCs w:val="28"/>
        </w:rPr>
        <w:t>r</w:t>
      </w:r>
      <w:r w:rsidR="00884439" w:rsidRPr="00AD1F1A">
        <w:rPr>
          <w:rFonts w:asciiTheme="minorHAnsi" w:hAnsiTheme="minorHAnsi" w:cs="Arial"/>
          <w:sz w:val="28"/>
          <w:szCs w:val="28"/>
        </w:rPr>
        <w:t>ohlášení k prokázání základní způsobilosti</w:t>
      </w:r>
    </w:p>
    <w:p w:rsidR="00D52666" w:rsidRPr="00F95FD4" w:rsidRDefault="00D11FB4" w:rsidP="004576D3">
      <w:pPr>
        <w:spacing w:before="120" w:line="276" w:lineRule="auto"/>
        <w:jc w:val="center"/>
        <w:rPr>
          <w:rFonts w:asciiTheme="minorHAnsi" w:hAnsiTheme="minorHAnsi" w:cs="Arial"/>
          <w:sz w:val="24"/>
          <w:szCs w:val="24"/>
        </w:rPr>
      </w:pPr>
      <w:r w:rsidRPr="00F95FD4">
        <w:rPr>
          <w:rFonts w:asciiTheme="minorHAnsi" w:hAnsiTheme="minorHAnsi" w:cs="Arial"/>
          <w:sz w:val="24"/>
          <w:szCs w:val="24"/>
        </w:rPr>
        <w:t>pro</w:t>
      </w:r>
      <w:r w:rsidR="00D52666" w:rsidRPr="00F95FD4">
        <w:rPr>
          <w:rFonts w:asciiTheme="minorHAnsi" w:hAnsiTheme="minorHAnsi" w:cs="Arial"/>
          <w:sz w:val="24"/>
          <w:szCs w:val="24"/>
        </w:rPr>
        <w:t xml:space="preserve"> veřejnou zakázku:</w:t>
      </w:r>
    </w:p>
    <w:p w:rsidR="00884439" w:rsidRPr="00AD1F1A" w:rsidRDefault="00F95FD4" w:rsidP="00F84BC8">
      <w:pPr>
        <w:spacing w:line="360" w:lineRule="auto"/>
        <w:jc w:val="center"/>
        <w:rPr>
          <w:rFonts w:asciiTheme="minorHAnsi" w:hAnsiTheme="minorHAnsi" w:cs="Arial"/>
          <w:b/>
          <w:sz w:val="32"/>
          <w:szCs w:val="32"/>
        </w:rPr>
      </w:pPr>
      <w:r w:rsidRPr="00F95FD4">
        <w:rPr>
          <w:rFonts w:ascii="Calibri" w:hAnsi="Calibri" w:cs="Arial"/>
          <w:b/>
          <w:sz w:val="32"/>
          <w:szCs w:val="32"/>
        </w:rPr>
        <w:t>Metropolitní datová síť města Ostrova - optická propojení 2019</w:t>
      </w:r>
    </w:p>
    <w:p w:rsidR="00D52666" w:rsidRPr="00F95FD4" w:rsidRDefault="00C87DB8" w:rsidP="00884439">
      <w:pPr>
        <w:spacing w:before="120" w:after="60" w:line="360" w:lineRule="auto"/>
        <w:rPr>
          <w:rFonts w:asciiTheme="minorHAnsi" w:hAnsiTheme="minorHAnsi" w:cs="Arial"/>
          <w:sz w:val="24"/>
          <w:szCs w:val="24"/>
        </w:rPr>
      </w:pPr>
      <w:r w:rsidRPr="00F95FD4">
        <w:rPr>
          <w:rFonts w:asciiTheme="minorHAnsi" w:hAnsiTheme="minorHAnsi" w:cs="Arial"/>
          <w:sz w:val="24"/>
          <w:szCs w:val="24"/>
        </w:rPr>
        <w:t>S</w:t>
      </w:r>
      <w:r w:rsidR="00D52666" w:rsidRPr="00F95FD4">
        <w:rPr>
          <w:rFonts w:asciiTheme="minorHAnsi" w:hAnsiTheme="minorHAnsi" w:cs="Arial"/>
          <w:sz w:val="24"/>
          <w:szCs w:val="24"/>
        </w:rPr>
        <w:t xml:space="preserve">plňujeme </w:t>
      </w:r>
      <w:r w:rsidR="00884439" w:rsidRPr="00F95FD4">
        <w:rPr>
          <w:rFonts w:asciiTheme="minorHAnsi" w:hAnsiTheme="minorHAnsi" w:cs="Arial"/>
          <w:sz w:val="24"/>
          <w:szCs w:val="24"/>
        </w:rPr>
        <w:t>základní způsobilost</w:t>
      </w:r>
      <w:r w:rsidRPr="00F95FD4">
        <w:rPr>
          <w:rFonts w:asciiTheme="minorHAnsi" w:hAnsiTheme="minorHAnsi" w:cs="Arial"/>
          <w:sz w:val="24"/>
          <w:szCs w:val="24"/>
        </w:rPr>
        <w:t xml:space="preserve"> a to tím</w:t>
      </w:r>
      <w:r w:rsidR="00884439" w:rsidRPr="00F95FD4">
        <w:rPr>
          <w:rFonts w:asciiTheme="minorHAnsi" w:hAnsiTheme="minorHAnsi" w:cs="Arial"/>
          <w:sz w:val="24"/>
          <w:szCs w:val="24"/>
        </w:rPr>
        <w:t xml:space="preserve"> že</w:t>
      </w:r>
      <w:r w:rsidR="00D52666" w:rsidRPr="00F95FD4">
        <w:rPr>
          <w:rFonts w:asciiTheme="minorHAnsi" w:hAnsiTheme="minorHAnsi" w:cs="Arial"/>
          <w:sz w:val="24"/>
          <w:szCs w:val="24"/>
        </w:rPr>
        <w:t>:</w:t>
      </w:r>
    </w:p>
    <w:p w:rsidR="00884439" w:rsidRPr="00F95FD4"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95FD4">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884439" w:rsidRPr="00F95FD4"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95FD4">
        <w:rPr>
          <w:rFonts w:asciiTheme="minorHAnsi" w:hAnsiTheme="minorHAnsi" w:cs="Arial"/>
          <w:sz w:val="24"/>
          <w:szCs w:val="24"/>
        </w:rPr>
        <w:t xml:space="preserve">nemáme v České republice nebo v zemi svého sídla v evidenci daní zachycen splatný daňový nedoplatek, </w:t>
      </w:r>
    </w:p>
    <w:p w:rsidR="00884439" w:rsidRPr="00F95FD4"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95FD4">
        <w:rPr>
          <w:rFonts w:asciiTheme="minorHAnsi" w:hAnsiTheme="minorHAnsi" w:cs="Arial"/>
          <w:sz w:val="24"/>
          <w:szCs w:val="24"/>
        </w:rPr>
        <w:t>nemáme v České republice nebo v zemi svého sídla splatný nedoplatek na pojistném nebo na penále na veřejné zdravotní pojištění,</w:t>
      </w:r>
    </w:p>
    <w:p w:rsidR="00884439" w:rsidRPr="00F95FD4"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95FD4">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884439" w:rsidRPr="00F95FD4" w:rsidRDefault="00884439" w:rsidP="00884439">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95FD4">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884439" w:rsidRPr="00F95FD4" w:rsidRDefault="00884439" w:rsidP="004576D3">
      <w:pPr>
        <w:spacing w:before="360" w:line="276" w:lineRule="auto"/>
        <w:jc w:val="both"/>
        <w:rPr>
          <w:rFonts w:asciiTheme="minorHAnsi" w:hAnsiTheme="minorHAnsi" w:cs="Arial"/>
          <w:sz w:val="24"/>
          <w:szCs w:val="24"/>
        </w:rPr>
      </w:pPr>
    </w:p>
    <w:p w:rsidR="00884439" w:rsidRPr="00F95FD4" w:rsidRDefault="00884439" w:rsidP="004576D3">
      <w:pPr>
        <w:spacing w:before="360" w:line="276" w:lineRule="auto"/>
        <w:jc w:val="both"/>
        <w:rPr>
          <w:rFonts w:asciiTheme="minorHAnsi" w:hAnsiTheme="minorHAnsi" w:cs="Arial"/>
          <w:sz w:val="24"/>
          <w:szCs w:val="24"/>
        </w:rPr>
      </w:pPr>
    </w:p>
    <w:p w:rsidR="00D52666" w:rsidRPr="00F95FD4" w:rsidRDefault="00D52666" w:rsidP="004576D3">
      <w:pPr>
        <w:spacing w:before="360" w:line="276" w:lineRule="auto"/>
        <w:jc w:val="both"/>
        <w:rPr>
          <w:rFonts w:asciiTheme="minorHAnsi" w:hAnsiTheme="minorHAnsi" w:cs="Arial"/>
          <w:sz w:val="24"/>
          <w:szCs w:val="24"/>
        </w:rPr>
      </w:pPr>
      <w:r w:rsidRPr="00F95FD4">
        <w:rPr>
          <w:rFonts w:asciiTheme="minorHAnsi" w:hAnsiTheme="minorHAnsi" w:cs="Arial"/>
          <w:sz w:val="24"/>
          <w:szCs w:val="24"/>
        </w:rPr>
        <w:t>V ............................... dne .............................</w:t>
      </w:r>
    </w:p>
    <w:p w:rsidR="00D52666" w:rsidRPr="00F95FD4" w:rsidRDefault="0000019E" w:rsidP="004576D3">
      <w:pPr>
        <w:tabs>
          <w:tab w:val="center" w:pos="6804"/>
        </w:tabs>
        <w:spacing w:before="360" w:line="276" w:lineRule="auto"/>
        <w:jc w:val="both"/>
        <w:rPr>
          <w:rFonts w:asciiTheme="minorHAnsi" w:hAnsiTheme="minorHAnsi" w:cs="Arial"/>
          <w:sz w:val="24"/>
          <w:szCs w:val="24"/>
        </w:rPr>
      </w:pPr>
      <w:r w:rsidRPr="00F95FD4">
        <w:rPr>
          <w:rFonts w:asciiTheme="minorHAnsi" w:hAnsiTheme="minorHAnsi" w:cs="Arial"/>
          <w:sz w:val="24"/>
          <w:szCs w:val="24"/>
        </w:rPr>
        <w:tab/>
      </w:r>
      <w:r w:rsidR="00D52666" w:rsidRPr="00F95FD4">
        <w:rPr>
          <w:rFonts w:asciiTheme="minorHAnsi" w:hAnsiTheme="minorHAnsi" w:cs="Arial"/>
          <w:sz w:val="24"/>
          <w:szCs w:val="24"/>
        </w:rPr>
        <w:t xml:space="preserve">.........................................................     </w:t>
      </w:r>
    </w:p>
    <w:p w:rsidR="0000019E" w:rsidRPr="00F95FD4" w:rsidRDefault="0000019E" w:rsidP="004576D3">
      <w:pPr>
        <w:tabs>
          <w:tab w:val="center" w:pos="6804"/>
        </w:tabs>
        <w:spacing w:line="276" w:lineRule="auto"/>
        <w:jc w:val="both"/>
        <w:rPr>
          <w:rFonts w:asciiTheme="minorHAnsi" w:hAnsiTheme="minorHAnsi" w:cs="Arial"/>
        </w:rPr>
      </w:pPr>
      <w:r w:rsidRPr="00F95FD4">
        <w:rPr>
          <w:rFonts w:asciiTheme="minorHAnsi" w:hAnsiTheme="minorHAnsi" w:cs="Arial"/>
        </w:rPr>
        <w:tab/>
      </w:r>
      <w:r w:rsidR="00D52666" w:rsidRPr="00F95FD4">
        <w:rPr>
          <w:rFonts w:asciiTheme="minorHAnsi" w:hAnsiTheme="minorHAnsi" w:cs="Arial"/>
        </w:rPr>
        <w:t>jméno oprávněné osoby dodavatele</w:t>
      </w:r>
    </w:p>
    <w:p w:rsidR="0000019E" w:rsidRPr="00F95FD4" w:rsidRDefault="0000019E" w:rsidP="004576D3">
      <w:pPr>
        <w:tabs>
          <w:tab w:val="center" w:pos="6804"/>
        </w:tabs>
        <w:spacing w:before="480" w:line="276" w:lineRule="auto"/>
        <w:jc w:val="both"/>
        <w:rPr>
          <w:rFonts w:asciiTheme="minorHAnsi" w:hAnsiTheme="minorHAnsi" w:cs="Arial"/>
          <w:sz w:val="24"/>
          <w:szCs w:val="24"/>
        </w:rPr>
      </w:pPr>
      <w:r w:rsidRPr="00F95FD4">
        <w:rPr>
          <w:rFonts w:asciiTheme="minorHAnsi" w:hAnsiTheme="minorHAnsi" w:cs="Arial"/>
          <w:sz w:val="24"/>
          <w:szCs w:val="24"/>
        </w:rPr>
        <w:tab/>
        <w:t xml:space="preserve">.........................................................     </w:t>
      </w:r>
    </w:p>
    <w:p w:rsidR="0020724D" w:rsidRPr="00F95FD4" w:rsidRDefault="0000019E" w:rsidP="004576D3">
      <w:pPr>
        <w:tabs>
          <w:tab w:val="center" w:pos="6804"/>
        </w:tabs>
        <w:spacing w:line="276" w:lineRule="auto"/>
        <w:jc w:val="both"/>
        <w:rPr>
          <w:rFonts w:asciiTheme="minorHAnsi" w:hAnsiTheme="minorHAnsi" w:cs="Arial"/>
        </w:rPr>
      </w:pPr>
      <w:r w:rsidRPr="00F95FD4">
        <w:rPr>
          <w:rFonts w:asciiTheme="minorHAnsi" w:hAnsiTheme="minorHAnsi" w:cs="Arial"/>
        </w:rPr>
        <w:tab/>
      </w:r>
      <w:r w:rsidR="00D52666" w:rsidRPr="00F95FD4">
        <w:rPr>
          <w:rFonts w:asciiTheme="minorHAnsi" w:hAnsiTheme="minorHAnsi" w:cs="Arial"/>
        </w:rPr>
        <w:t>podpis oprávněné osoby dodavatele</w:t>
      </w:r>
    </w:p>
    <w:sectPr w:rsidR="0020724D" w:rsidRPr="00F95FD4">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AB0" w:rsidRDefault="00ED3AB0">
      <w:r>
        <w:separator/>
      </w:r>
    </w:p>
  </w:endnote>
  <w:endnote w:type="continuationSeparator" w:id="0">
    <w:p w:rsidR="00ED3AB0" w:rsidRDefault="00ED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Sans Serif">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B8D" w:rsidRPr="00AD1F1A" w:rsidRDefault="00AD4B8D" w:rsidP="00A80DE4">
    <w:pPr>
      <w:pStyle w:val="Zpat"/>
      <w:pBdr>
        <w:top w:val="single" w:sz="4" w:space="1" w:color="auto"/>
      </w:pBdr>
      <w:rPr>
        <w:rFonts w:asciiTheme="minorHAnsi" w:hAnsiTheme="minorHAnsi" w:cs="Arial"/>
      </w:rPr>
    </w:pPr>
    <w:r w:rsidRPr="00AD1F1A">
      <w:rPr>
        <w:rFonts w:asciiTheme="minorHAnsi" w:hAnsiTheme="minorHAnsi" w:cs="Arial"/>
      </w:rPr>
      <w:t>ZADÁVACÍ PODMÍNKY</w:t>
    </w:r>
    <w:r w:rsidRPr="00AD1F1A">
      <w:rPr>
        <w:rFonts w:asciiTheme="minorHAnsi" w:hAnsiTheme="minorHAnsi" w:cs="Arial"/>
      </w:rPr>
      <w:tab/>
    </w:r>
    <w:r w:rsidR="00AD1F1A" w:rsidRPr="00AD1F1A">
      <w:rPr>
        <w:rFonts w:asciiTheme="minorHAnsi" w:hAnsiTheme="minorHAnsi" w:cs="Arial"/>
      </w:rPr>
      <w:t>3</w:t>
    </w:r>
    <w:r w:rsidRPr="00AD1F1A">
      <w:rPr>
        <w:rFonts w:asciiTheme="minorHAnsi" w:hAnsiTheme="minorHAnsi" w:cs="Arial"/>
      </w:rPr>
      <w:t>/201</w:t>
    </w:r>
    <w:r w:rsidR="00AD1F1A" w:rsidRPr="00AD1F1A">
      <w:rPr>
        <w:rFonts w:asciiTheme="minorHAnsi" w:hAnsiTheme="minorHAnsi" w:cs="Arial"/>
      </w:rPr>
      <w:t>9</w:t>
    </w:r>
    <w:r w:rsidRPr="00AD1F1A">
      <w:rPr>
        <w:rFonts w:asciiTheme="minorHAnsi" w:hAnsiTheme="minorHAnsi" w:cs="Arial"/>
      </w:rPr>
      <w:tab/>
    </w:r>
    <w:r w:rsidRPr="00AD1F1A">
      <w:rPr>
        <w:rStyle w:val="slostrnky"/>
        <w:rFonts w:asciiTheme="minorHAnsi" w:hAnsiTheme="minorHAnsi" w:cs="Arial"/>
      </w:rPr>
      <w:t xml:space="preserve">Strana </w:t>
    </w:r>
    <w:r w:rsidRPr="00AD1F1A">
      <w:rPr>
        <w:rStyle w:val="slostrnky"/>
        <w:rFonts w:asciiTheme="minorHAnsi" w:hAnsiTheme="minorHAnsi" w:cs="Arial"/>
      </w:rPr>
      <w:fldChar w:fldCharType="begin"/>
    </w:r>
    <w:r w:rsidRPr="00AD1F1A">
      <w:rPr>
        <w:rStyle w:val="slostrnky"/>
        <w:rFonts w:asciiTheme="minorHAnsi" w:hAnsiTheme="minorHAnsi" w:cs="Arial"/>
      </w:rPr>
      <w:instrText xml:space="preserve"> PAGE </w:instrText>
    </w:r>
    <w:r w:rsidRPr="00AD1F1A">
      <w:rPr>
        <w:rStyle w:val="slostrnky"/>
        <w:rFonts w:asciiTheme="minorHAnsi" w:hAnsiTheme="minorHAnsi" w:cs="Arial"/>
      </w:rPr>
      <w:fldChar w:fldCharType="separate"/>
    </w:r>
    <w:r w:rsidR="0009448B">
      <w:rPr>
        <w:rStyle w:val="slostrnky"/>
        <w:rFonts w:asciiTheme="minorHAnsi" w:hAnsiTheme="minorHAnsi" w:cs="Arial"/>
        <w:noProof/>
      </w:rPr>
      <w:t>6</w:t>
    </w:r>
    <w:r w:rsidRPr="00AD1F1A">
      <w:rPr>
        <w:rStyle w:val="slostrnky"/>
        <w:rFonts w:asciiTheme="minorHAnsi" w:hAnsiTheme="minorHAnsi" w:cs="Arial"/>
      </w:rPr>
      <w:fldChar w:fldCharType="end"/>
    </w:r>
    <w:r w:rsidRPr="00AD1F1A">
      <w:rPr>
        <w:rStyle w:val="slostrnky"/>
        <w:rFonts w:asciiTheme="minorHAnsi" w:hAnsiTheme="minorHAnsi" w:cs="Arial"/>
      </w:rPr>
      <w:t xml:space="preserve"> (celkem </w:t>
    </w:r>
    <w:r w:rsidR="00F95FD4">
      <w:rPr>
        <w:rStyle w:val="slostrnky"/>
        <w:rFonts w:asciiTheme="minorHAnsi" w:hAnsiTheme="minorHAnsi" w:cs="Arial"/>
      </w:rPr>
      <w:t>6</w:t>
    </w:r>
    <w:r w:rsidRPr="00AD1F1A">
      <w:rPr>
        <w:rStyle w:val="slostrnky"/>
        <w:rFonts w:asciiTheme="minorHAnsi" w:hAnsiTheme="minorHAnsi" w:cs="Arial"/>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BCD" w:rsidRPr="002E67E2" w:rsidRDefault="00A04BCD" w:rsidP="002E67E2">
    <w:pPr>
      <w:pStyle w:val="Zpat"/>
      <w:rPr>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BCD" w:rsidRPr="002E67E2" w:rsidRDefault="00A04BCD" w:rsidP="002E67E2">
    <w:pPr>
      <w:pStyle w:val="Zpat"/>
      <w:rPr>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AB0" w:rsidRDefault="00ED3AB0">
      <w:r>
        <w:separator/>
      </w:r>
    </w:p>
  </w:footnote>
  <w:footnote w:type="continuationSeparator" w:id="0">
    <w:p w:rsidR="00ED3AB0" w:rsidRDefault="00ED3A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F1A" w:rsidRPr="00AD1F1A" w:rsidRDefault="00AD1F1A" w:rsidP="00AD1F1A">
    <w:pPr>
      <w:pStyle w:val="Zhlav"/>
      <w:shd w:val="clear" w:color="auto" w:fill="BFBFBF"/>
      <w:tabs>
        <w:tab w:val="left" w:pos="1571"/>
      </w:tabs>
      <w:spacing w:after="120"/>
      <w:jc w:val="center"/>
      <w:rPr>
        <w:rFonts w:asciiTheme="minorHAnsi" w:hAnsiTheme="minorHAnsi" w:cs="Arial"/>
      </w:rPr>
    </w:pPr>
    <w:r w:rsidRPr="00AD1F1A">
      <w:rPr>
        <w:rFonts w:asciiTheme="minorHAnsi" w:hAnsiTheme="minorHAnsi" w:cs="Arial"/>
      </w:rPr>
      <w:t>Metropolitní datová síť města Ostrova - optická propojení 2019</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FD4" w:rsidRPr="00F95FD4" w:rsidRDefault="00F95FD4" w:rsidP="00F95FD4">
    <w:pPr>
      <w:pStyle w:val="Zhlav"/>
      <w:shd w:val="clear" w:color="auto" w:fill="BFBFBF"/>
      <w:tabs>
        <w:tab w:val="left" w:pos="1571"/>
      </w:tabs>
      <w:spacing w:after="120"/>
      <w:jc w:val="center"/>
      <w:rPr>
        <w:rFonts w:asciiTheme="minorHAnsi" w:hAnsiTheme="minorHAnsi" w:cs="Arial"/>
      </w:rPr>
    </w:pPr>
    <w:r w:rsidRPr="00F95FD4">
      <w:rPr>
        <w:rFonts w:asciiTheme="minorHAnsi" w:hAnsiTheme="minorHAnsi" w:cs="Arial"/>
      </w:rPr>
      <w:t>Metropolitní datová síť města Ostrova - optická propojení 2019</w:t>
    </w:r>
  </w:p>
  <w:p w:rsidR="00A04BCD" w:rsidRPr="00F95FD4" w:rsidRDefault="00A04BCD" w:rsidP="002E67E2">
    <w:pPr>
      <w:pStyle w:val="Zhlav"/>
      <w:tabs>
        <w:tab w:val="clear" w:pos="4536"/>
        <w:tab w:val="clear" w:pos="9072"/>
        <w:tab w:val="left" w:pos="1571"/>
      </w:tabs>
      <w:spacing w:line="360" w:lineRule="auto"/>
      <w:rPr>
        <w:rFonts w:asciiTheme="minorHAnsi" w:hAnsiTheme="minorHAnsi" w:cs="Arial"/>
      </w:rPr>
    </w:pPr>
    <w:r w:rsidRPr="00F95FD4">
      <w:rPr>
        <w:rFonts w:asciiTheme="minorHAnsi" w:hAnsiTheme="minorHAnsi" w:cs="Arial"/>
      </w:rPr>
      <w:t xml:space="preserve">Zadávací podmínky příloha </w:t>
    </w:r>
    <w:r w:rsidR="00317191" w:rsidRPr="00F95FD4">
      <w:rPr>
        <w:rFonts w:asciiTheme="minorHAnsi" w:hAnsiTheme="minorHAnsi" w:cs="Arial"/>
      </w:rPr>
      <w:t>č. 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FD4" w:rsidRPr="00F95FD4" w:rsidRDefault="00F95FD4" w:rsidP="00F95FD4">
    <w:pPr>
      <w:pStyle w:val="Zhlav"/>
      <w:shd w:val="clear" w:color="auto" w:fill="BFBFBF"/>
      <w:tabs>
        <w:tab w:val="left" w:pos="1571"/>
      </w:tabs>
      <w:spacing w:after="120"/>
      <w:jc w:val="center"/>
      <w:rPr>
        <w:rFonts w:ascii="Calibri" w:hAnsi="Calibri" w:cs="Arial"/>
      </w:rPr>
    </w:pPr>
    <w:r w:rsidRPr="00F95FD4">
      <w:rPr>
        <w:rFonts w:ascii="Calibri" w:hAnsi="Calibri" w:cs="Arial"/>
      </w:rPr>
      <w:t>Metropolitní datová síť města Ostrova - optická propojení 2019</w:t>
    </w:r>
  </w:p>
  <w:p w:rsidR="00A04BCD" w:rsidRPr="00F95FD4" w:rsidRDefault="00F95FD4" w:rsidP="00F95FD4">
    <w:pPr>
      <w:pStyle w:val="Zhlav"/>
      <w:tabs>
        <w:tab w:val="clear" w:pos="4536"/>
        <w:tab w:val="clear" w:pos="9072"/>
        <w:tab w:val="left" w:pos="1571"/>
      </w:tabs>
      <w:spacing w:line="360" w:lineRule="auto"/>
    </w:pPr>
    <w:r>
      <w:rPr>
        <w:rFonts w:ascii="Calibri" w:hAnsi="Calibri" w:cs="Arial"/>
      </w:rPr>
      <w:t xml:space="preserve">Zadávací podmínky příloha </w:t>
    </w:r>
    <w:r w:rsidR="00317191">
      <w:rPr>
        <w:rFonts w:ascii="Calibri" w:hAnsi="Calibri" w:cs="Arial"/>
      </w:rPr>
      <w:t>č.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7182B"/>
    <w:multiLevelType w:val="hybridMultilevel"/>
    <w:tmpl w:val="D952B9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5"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6"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4642599"/>
    <w:multiLevelType w:val="hybridMultilevel"/>
    <w:tmpl w:val="3A9CD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4"/>
  </w:num>
  <w:num w:numId="4">
    <w:abstractNumId w:val="5"/>
  </w:num>
  <w:num w:numId="5">
    <w:abstractNumId w:val="9"/>
  </w:num>
  <w:num w:numId="6">
    <w:abstractNumId w:val="12"/>
  </w:num>
  <w:num w:numId="7">
    <w:abstractNumId w:val="6"/>
  </w:num>
  <w:num w:numId="8">
    <w:abstractNumId w:val="10"/>
  </w:num>
  <w:num w:numId="9">
    <w:abstractNumId w:val="20"/>
  </w:num>
  <w:num w:numId="10">
    <w:abstractNumId w:val="3"/>
  </w:num>
  <w:num w:numId="11">
    <w:abstractNumId w:val="22"/>
  </w:num>
  <w:num w:numId="12">
    <w:abstractNumId w:val="1"/>
  </w:num>
  <w:num w:numId="13">
    <w:abstractNumId w:val="15"/>
  </w:num>
  <w:num w:numId="14">
    <w:abstractNumId w:val="19"/>
  </w:num>
  <w:num w:numId="15">
    <w:abstractNumId w:val="14"/>
  </w:num>
  <w:num w:numId="16">
    <w:abstractNumId w:val="16"/>
  </w:num>
  <w:num w:numId="17">
    <w:abstractNumId w:val="13"/>
  </w:num>
  <w:num w:numId="18">
    <w:abstractNumId w:val="11"/>
  </w:num>
  <w:num w:numId="19">
    <w:abstractNumId w:val="8"/>
  </w:num>
  <w:num w:numId="20">
    <w:abstractNumId w:val="21"/>
  </w:num>
  <w:num w:numId="21">
    <w:abstractNumId w:val="17"/>
  </w:num>
  <w:num w:numId="22">
    <w:abstractNumId w:val="0"/>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4C8C"/>
    <w:rsid w:val="00067E95"/>
    <w:rsid w:val="00070A78"/>
    <w:rsid w:val="00076D12"/>
    <w:rsid w:val="0009448B"/>
    <w:rsid w:val="000A6335"/>
    <w:rsid w:val="000B3F70"/>
    <w:rsid w:val="000B51DD"/>
    <w:rsid w:val="000C4A88"/>
    <w:rsid w:val="000C7B40"/>
    <w:rsid w:val="000C7B46"/>
    <w:rsid w:val="000E0E20"/>
    <w:rsid w:val="000E17B9"/>
    <w:rsid w:val="000E4DF7"/>
    <w:rsid w:val="000F1C93"/>
    <w:rsid w:val="000F3442"/>
    <w:rsid w:val="000F41DF"/>
    <w:rsid w:val="001001DE"/>
    <w:rsid w:val="00116924"/>
    <w:rsid w:val="0012692B"/>
    <w:rsid w:val="00136D56"/>
    <w:rsid w:val="0014782A"/>
    <w:rsid w:val="00160B07"/>
    <w:rsid w:val="00162E1B"/>
    <w:rsid w:val="00186682"/>
    <w:rsid w:val="001A376A"/>
    <w:rsid w:val="001B0FD0"/>
    <w:rsid w:val="001B19BB"/>
    <w:rsid w:val="001B61BF"/>
    <w:rsid w:val="001C1E3E"/>
    <w:rsid w:val="001D41E9"/>
    <w:rsid w:val="001D5B5F"/>
    <w:rsid w:val="001E074F"/>
    <w:rsid w:val="001F376F"/>
    <w:rsid w:val="00205BBB"/>
    <w:rsid w:val="0020724D"/>
    <w:rsid w:val="00211F87"/>
    <w:rsid w:val="002153A2"/>
    <w:rsid w:val="00215579"/>
    <w:rsid w:val="002178FA"/>
    <w:rsid w:val="00222FC2"/>
    <w:rsid w:val="002568A5"/>
    <w:rsid w:val="002806FC"/>
    <w:rsid w:val="002907BB"/>
    <w:rsid w:val="00292274"/>
    <w:rsid w:val="002A34DB"/>
    <w:rsid w:val="002B7A31"/>
    <w:rsid w:val="002C6F50"/>
    <w:rsid w:val="002D22AA"/>
    <w:rsid w:val="002D3378"/>
    <w:rsid w:val="002D693D"/>
    <w:rsid w:val="002E67E2"/>
    <w:rsid w:val="002F0D56"/>
    <w:rsid w:val="002F4898"/>
    <w:rsid w:val="002F68FF"/>
    <w:rsid w:val="002F7536"/>
    <w:rsid w:val="00317191"/>
    <w:rsid w:val="00330FC8"/>
    <w:rsid w:val="00345F18"/>
    <w:rsid w:val="00352CA0"/>
    <w:rsid w:val="00355135"/>
    <w:rsid w:val="00373F86"/>
    <w:rsid w:val="0038118E"/>
    <w:rsid w:val="00381905"/>
    <w:rsid w:val="00382C31"/>
    <w:rsid w:val="003922A3"/>
    <w:rsid w:val="003A3F96"/>
    <w:rsid w:val="003B3557"/>
    <w:rsid w:val="003B655E"/>
    <w:rsid w:val="003C46A2"/>
    <w:rsid w:val="003D0E40"/>
    <w:rsid w:val="003E6077"/>
    <w:rsid w:val="003F3F6A"/>
    <w:rsid w:val="003F5C6C"/>
    <w:rsid w:val="003F5F91"/>
    <w:rsid w:val="00401A79"/>
    <w:rsid w:val="00406ED3"/>
    <w:rsid w:val="004070A4"/>
    <w:rsid w:val="00407FDE"/>
    <w:rsid w:val="00410A25"/>
    <w:rsid w:val="00411B28"/>
    <w:rsid w:val="00414921"/>
    <w:rsid w:val="00422E9E"/>
    <w:rsid w:val="0043002D"/>
    <w:rsid w:val="004419DA"/>
    <w:rsid w:val="00445069"/>
    <w:rsid w:val="004576D3"/>
    <w:rsid w:val="004601B7"/>
    <w:rsid w:val="00465FAF"/>
    <w:rsid w:val="00467086"/>
    <w:rsid w:val="00470814"/>
    <w:rsid w:val="00495123"/>
    <w:rsid w:val="004952D2"/>
    <w:rsid w:val="00497EF2"/>
    <w:rsid w:val="004A3633"/>
    <w:rsid w:val="004A3CD5"/>
    <w:rsid w:val="004B7D98"/>
    <w:rsid w:val="004C0B96"/>
    <w:rsid w:val="004C0E07"/>
    <w:rsid w:val="004C5445"/>
    <w:rsid w:val="004D61B9"/>
    <w:rsid w:val="004F037A"/>
    <w:rsid w:val="004F6E6C"/>
    <w:rsid w:val="00502F97"/>
    <w:rsid w:val="0050300B"/>
    <w:rsid w:val="0050748D"/>
    <w:rsid w:val="005145C7"/>
    <w:rsid w:val="005169D4"/>
    <w:rsid w:val="005355B6"/>
    <w:rsid w:val="00535F57"/>
    <w:rsid w:val="00540F25"/>
    <w:rsid w:val="00557192"/>
    <w:rsid w:val="0055719F"/>
    <w:rsid w:val="0055765D"/>
    <w:rsid w:val="00561EF3"/>
    <w:rsid w:val="00574442"/>
    <w:rsid w:val="00583B75"/>
    <w:rsid w:val="00593DD3"/>
    <w:rsid w:val="00593E67"/>
    <w:rsid w:val="005A0606"/>
    <w:rsid w:val="005A08B2"/>
    <w:rsid w:val="005A2555"/>
    <w:rsid w:val="005A4AA0"/>
    <w:rsid w:val="005A5D44"/>
    <w:rsid w:val="005C0B86"/>
    <w:rsid w:val="005C125B"/>
    <w:rsid w:val="005C49CD"/>
    <w:rsid w:val="005D0C87"/>
    <w:rsid w:val="005D196B"/>
    <w:rsid w:val="005D2ED2"/>
    <w:rsid w:val="005D4394"/>
    <w:rsid w:val="005E4BF8"/>
    <w:rsid w:val="005F721F"/>
    <w:rsid w:val="006049A9"/>
    <w:rsid w:val="006257E0"/>
    <w:rsid w:val="00637493"/>
    <w:rsid w:val="00637976"/>
    <w:rsid w:val="00637EEB"/>
    <w:rsid w:val="00655F8E"/>
    <w:rsid w:val="0065708E"/>
    <w:rsid w:val="006606A4"/>
    <w:rsid w:val="0066222B"/>
    <w:rsid w:val="00663C79"/>
    <w:rsid w:val="006752D2"/>
    <w:rsid w:val="00675D84"/>
    <w:rsid w:val="006878DE"/>
    <w:rsid w:val="006939BC"/>
    <w:rsid w:val="006A185E"/>
    <w:rsid w:val="006A5DB6"/>
    <w:rsid w:val="006A658E"/>
    <w:rsid w:val="006C0378"/>
    <w:rsid w:val="006C2412"/>
    <w:rsid w:val="006C5024"/>
    <w:rsid w:val="006D1759"/>
    <w:rsid w:val="006D385A"/>
    <w:rsid w:val="006D5526"/>
    <w:rsid w:val="006D7780"/>
    <w:rsid w:val="006E0F80"/>
    <w:rsid w:val="006F31B7"/>
    <w:rsid w:val="006F4618"/>
    <w:rsid w:val="006F5FD1"/>
    <w:rsid w:val="00714257"/>
    <w:rsid w:val="00717ACE"/>
    <w:rsid w:val="00731DCD"/>
    <w:rsid w:val="00734FD8"/>
    <w:rsid w:val="00751AB7"/>
    <w:rsid w:val="00756894"/>
    <w:rsid w:val="00763277"/>
    <w:rsid w:val="0076336B"/>
    <w:rsid w:val="00774A0D"/>
    <w:rsid w:val="00777824"/>
    <w:rsid w:val="007847E2"/>
    <w:rsid w:val="00787C3D"/>
    <w:rsid w:val="007945B4"/>
    <w:rsid w:val="007B3BE2"/>
    <w:rsid w:val="007C1B0B"/>
    <w:rsid w:val="007E3346"/>
    <w:rsid w:val="007E46CD"/>
    <w:rsid w:val="007E755B"/>
    <w:rsid w:val="007E7698"/>
    <w:rsid w:val="008029F5"/>
    <w:rsid w:val="00803A37"/>
    <w:rsid w:val="00806C0A"/>
    <w:rsid w:val="00807187"/>
    <w:rsid w:val="00817E07"/>
    <w:rsid w:val="008266FE"/>
    <w:rsid w:val="00833BEF"/>
    <w:rsid w:val="00833F6C"/>
    <w:rsid w:val="0083798A"/>
    <w:rsid w:val="008547CD"/>
    <w:rsid w:val="00882E20"/>
    <w:rsid w:val="00884439"/>
    <w:rsid w:val="00887F06"/>
    <w:rsid w:val="00891391"/>
    <w:rsid w:val="008B4472"/>
    <w:rsid w:val="008C2E61"/>
    <w:rsid w:val="008C598E"/>
    <w:rsid w:val="008D018D"/>
    <w:rsid w:val="008D2193"/>
    <w:rsid w:val="008D5D7D"/>
    <w:rsid w:val="008E6DC6"/>
    <w:rsid w:val="008E7AC5"/>
    <w:rsid w:val="008F7872"/>
    <w:rsid w:val="00905C5B"/>
    <w:rsid w:val="00915728"/>
    <w:rsid w:val="009271B6"/>
    <w:rsid w:val="0094120D"/>
    <w:rsid w:val="00943244"/>
    <w:rsid w:val="00951688"/>
    <w:rsid w:val="00952CFC"/>
    <w:rsid w:val="0095342E"/>
    <w:rsid w:val="00956D14"/>
    <w:rsid w:val="00967661"/>
    <w:rsid w:val="009879B7"/>
    <w:rsid w:val="0099475A"/>
    <w:rsid w:val="009B4B9D"/>
    <w:rsid w:val="009D054A"/>
    <w:rsid w:val="009D394B"/>
    <w:rsid w:val="009E4955"/>
    <w:rsid w:val="009F155F"/>
    <w:rsid w:val="009F2E9A"/>
    <w:rsid w:val="00A04BCD"/>
    <w:rsid w:val="00A0558A"/>
    <w:rsid w:val="00A24299"/>
    <w:rsid w:val="00A26B9C"/>
    <w:rsid w:val="00A3182E"/>
    <w:rsid w:val="00A33C6A"/>
    <w:rsid w:val="00A341C0"/>
    <w:rsid w:val="00A3451E"/>
    <w:rsid w:val="00A408BF"/>
    <w:rsid w:val="00A4257E"/>
    <w:rsid w:val="00A441ED"/>
    <w:rsid w:val="00A47C66"/>
    <w:rsid w:val="00A53500"/>
    <w:rsid w:val="00A547B8"/>
    <w:rsid w:val="00A70100"/>
    <w:rsid w:val="00A80DE4"/>
    <w:rsid w:val="00A85E43"/>
    <w:rsid w:val="00A9527C"/>
    <w:rsid w:val="00A9635D"/>
    <w:rsid w:val="00AD1F1A"/>
    <w:rsid w:val="00AD2948"/>
    <w:rsid w:val="00AD4B8D"/>
    <w:rsid w:val="00AD4DAA"/>
    <w:rsid w:val="00AD683D"/>
    <w:rsid w:val="00AE4176"/>
    <w:rsid w:val="00AF18A9"/>
    <w:rsid w:val="00B00D09"/>
    <w:rsid w:val="00B1322E"/>
    <w:rsid w:val="00B26388"/>
    <w:rsid w:val="00B27515"/>
    <w:rsid w:val="00B371A4"/>
    <w:rsid w:val="00B45308"/>
    <w:rsid w:val="00B5635A"/>
    <w:rsid w:val="00B65999"/>
    <w:rsid w:val="00B66897"/>
    <w:rsid w:val="00B81315"/>
    <w:rsid w:val="00B916E9"/>
    <w:rsid w:val="00B95534"/>
    <w:rsid w:val="00B97EC6"/>
    <w:rsid w:val="00BA14F1"/>
    <w:rsid w:val="00BA3E65"/>
    <w:rsid w:val="00BA71CA"/>
    <w:rsid w:val="00BB017C"/>
    <w:rsid w:val="00BB45EF"/>
    <w:rsid w:val="00BC047F"/>
    <w:rsid w:val="00BC4F2F"/>
    <w:rsid w:val="00BC7082"/>
    <w:rsid w:val="00BD0031"/>
    <w:rsid w:val="00BD1209"/>
    <w:rsid w:val="00BD6C7E"/>
    <w:rsid w:val="00BE543B"/>
    <w:rsid w:val="00BF6EC2"/>
    <w:rsid w:val="00C055FC"/>
    <w:rsid w:val="00C117CB"/>
    <w:rsid w:val="00C12CB2"/>
    <w:rsid w:val="00C22BAD"/>
    <w:rsid w:val="00C2332F"/>
    <w:rsid w:val="00C23627"/>
    <w:rsid w:val="00C25F24"/>
    <w:rsid w:val="00C3183A"/>
    <w:rsid w:val="00C50A09"/>
    <w:rsid w:val="00C50A69"/>
    <w:rsid w:val="00C65091"/>
    <w:rsid w:val="00C66E29"/>
    <w:rsid w:val="00C6797C"/>
    <w:rsid w:val="00C82667"/>
    <w:rsid w:val="00C853FE"/>
    <w:rsid w:val="00C87DB8"/>
    <w:rsid w:val="00CA0D20"/>
    <w:rsid w:val="00CA0D77"/>
    <w:rsid w:val="00CB0734"/>
    <w:rsid w:val="00CB1EEE"/>
    <w:rsid w:val="00CB219C"/>
    <w:rsid w:val="00CC6362"/>
    <w:rsid w:val="00CC7758"/>
    <w:rsid w:val="00CD1CB9"/>
    <w:rsid w:val="00CD2E42"/>
    <w:rsid w:val="00CD41DF"/>
    <w:rsid w:val="00CD5B60"/>
    <w:rsid w:val="00CE2363"/>
    <w:rsid w:val="00D06E1D"/>
    <w:rsid w:val="00D11FB4"/>
    <w:rsid w:val="00D16F74"/>
    <w:rsid w:val="00D27D0A"/>
    <w:rsid w:val="00D32E31"/>
    <w:rsid w:val="00D42567"/>
    <w:rsid w:val="00D43F88"/>
    <w:rsid w:val="00D44C60"/>
    <w:rsid w:val="00D52666"/>
    <w:rsid w:val="00D52BE2"/>
    <w:rsid w:val="00D544B2"/>
    <w:rsid w:val="00D54F80"/>
    <w:rsid w:val="00D557F0"/>
    <w:rsid w:val="00D663FD"/>
    <w:rsid w:val="00D66440"/>
    <w:rsid w:val="00D825FE"/>
    <w:rsid w:val="00D95A5C"/>
    <w:rsid w:val="00DA0EF9"/>
    <w:rsid w:val="00DA1AB3"/>
    <w:rsid w:val="00DA3B5F"/>
    <w:rsid w:val="00DA79E7"/>
    <w:rsid w:val="00DA7CCF"/>
    <w:rsid w:val="00DB1A4B"/>
    <w:rsid w:val="00DC07B4"/>
    <w:rsid w:val="00DC07C1"/>
    <w:rsid w:val="00DC1291"/>
    <w:rsid w:val="00DC2DCA"/>
    <w:rsid w:val="00DD42F8"/>
    <w:rsid w:val="00DD4BD2"/>
    <w:rsid w:val="00DD59FD"/>
    <w:rsid w:val="00DE2588"/>
    <w:rsid w:val="00DF342D"/>
    <w:rsid w:val="00DF5558"/>
    <w:rsid w:val="00E02DD9"/>
    <w:rsid w:val="00E13965"/>
    <w:rsid w:val="00E14881"/>
    <w:rsid w:val="00E20D0B"/>
    <w:rsid w:val="00E443B2"/>
    <w:rsid w:val="00E474AF"/>
    <w:rsid w:val="00E533B0"/>
    <w:rsid w:val="00E53DBE"/>
    <w:rsid w:val="00E549CC"/>
    <w:rsid w:val="00E56922"/>
    <w:rsid w:val="00E65DCC"/>
    <w:rsid w:val="00E721C6"/>
    <w:rsid w:val="00E7485A"/>
    <w:rsid w:val="00E91457"/>
    <w:rsid w:val="00E9594A"/>
    <w:rsid w:val="00EA0866"/>
    <w:rsid w:val="00EA4B64"/>
    <w:rsid w:val="00EA66BD"/>
    <w:rsid w:val="00EB33C3"/>
    <w:rsid w:val="00EB57DF"/>
    <w:rsid w:val="00EB75B8"/>
    <w:rsid w:val="00EC3D1D"/>
    <w:rsid w:val="00ED158A"/>
    <w:rsid w:val="00ED201B"/>
    <w:rsid w:val="00ED3AB0"/>
    <w:rsid w:val="00EE4C3B"/>
    <w:rsid w:val="00F13D13"/>
    <w:rsid w:val="00F2001C"/>
    <w:rsid w:val="00F226D4"/>
    <w:rsid w:val="00F428AB"/>
    <w:rsid w:val="00F531B3"/>
    <w:rsid w:val="00F63F9C"/>
    <w:rsid w:val="00F67113"/>
    <w:rsid w:val="00F7062D"/>
    <w:rsid w:val="00F712BC"/>
    <w:rsid w:val="00F72773"/>
    <w:rsid w:val="00F761D7"/>
    <w:rsid w:val="00F7722F"/>
    <w:rsid w:val="00F77E9E"/>
    <w:rsid w:val="00F84BC8"/>
    <w:rsid w:val="00F92095"/>
    <w:rsid w:val="00F95FD4"/>
    <w:rsid w:val="00F96611"/>
    <w:rsid w:val="00FB2E45"/>
    <w:rsid w:val="00FB37DA"/>
    <w:rsid w:val="00FB734D"/>
    <w:rsid w:val="00FB75E4"/>
    <w:rsid w:val="00FC3998"/>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8B8E5F"/>
  <w15:chartTrackingRefBased/>
  <w15:docId w15:val="{613D4E0B-8C0E-4374-9020-6FAFD0B7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aliases w:val="Char Char Char Char Char Char"/>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 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D196B"/>
    <w:rPr>
      <w:rFonts w:ascii="Tahoma" w:hAnsi="Tahoma" w:cs="Tahoma"/>
      <w:sz w:val="16"/>
      <w:szCs w:val="16"/>
    </w:rPr>
  </w:style>
  <w:style w:type="character" w:customStyle="1" w:styleId="TextbublinyChar">
    <w:name w:val="Text bubliny Char"/>
    <w:link w:val="Textbubliny"/>
    <w:uiPriority w:val="99"/>
    <w:semiHidden/>
    <w:rsid w:val="005D196B"/>
    <w:rPr>
      <w:rFonts w:ascii="Tahoma" w:hAnsi="Tahoma" w:cs="Tahoma"/>
      <w:sz w:val="16"/>
      <w:szCs w:val="16"/>
    </w:rPr>
  </w:style>
  <w:style w:type="character" w:customStyle="1" w:styleId="Nadpis2Char">
    <w:name w:val="Nadpis 2 Char"/>
    <w:link w:val="Nadpis2"/>
    <w:rsid w:val="00C25F24"/>
    <w:rPr>
      <w:rFonts w:cs="Arial"/>
      <w:b/>
      <w:bCs/>
      <w:iCs/>
      <w:sz w:val="22"/>
      <w:szCs w:val="28"/>
    </w:rPr>
  </w:style>
  <w:style w:type="character" w:customStyle="1" w:styleId="NzevChar">
    <w:name w:val="Název Char"/>
    <w:link w:val="Nzev"/>
    <w:uiPriority w:val="10"/>
    <w:rsid w:val="00C25F24"/>
    <w:rPr>
      <w:b/>
      <w:bCs/>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124329782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91931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tomas.motal@e-tenders.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mkuchar@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jsuster@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95A64-233F-4935-A693-BAD21CC6F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1848</Words>
  <Characters>10910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12733</CharactersWithSpaces>
  <SharedDoc>false</SharedDoc>
  <HLinks>
    <vt:vector size="108" baseType="variant">
      <vt:variant>
        <vt:i4>5832788</vt:i4>
      </vt:variant>
      <vt:variant>
        <vt:i4>51</vt:i4>
      </vt:variant>
      <vt:variant>
        <vt:i4>0</vt:i4>
      </vt:variant>
      <vt:variant>
        <vt:i4>5</vt:i4>
      </vt:variant>
      <vt:variant>
        <vt:lpwstr>https://zakazky.ostrov.cz/profile_display_2.html</vt:lpwstr>
      </vt:variant>
      <vt:variant>
        <vt:lpwstr/>
      </vt: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5570668</vt:i4>
      </vt:variant>
      <vt:variant>
        <vt:i4>24</vt:i4>
      </vt:variant>
      <vt:variant>
        <vt:i4>0</vt:i4>
      </vt:variant>
      <vt:variant>
        <vt:i4>5</vt:i4>
      </vt:variant>
      <vt:variant>
        <vt:lpwstr>https://zakazky.ostrov.cz/data/manual/QCM.Podepisovaci_applet.pdf</vt:lpwstr>
      </vt:variant>
      <vt:variant>
        <vt:lpwstr/>
      </vt:variant>
      <vt:variant>
        <vt:i4>327744</vt:i4>
      </vt:variant>
      <vt:variant>
        <vt:i4>21</vt:i4>
      </vt:variant>
      <vt:variant>
        <vt:i4>0</vt:i4>
      </vt:variant>
      <vt:variant>
        <vt:i4>5</vt:i4>
      </vt:variant>
      <vt:variant>
        <vt:lpwstr>https://zakazky.ostrov.cz/data/manual/EZAK-Manual-Dodavatele.pdf</vt:lpwstr>
      </vt:variant>
      <vt:variant>
        <vt:lpwstr/>
      </vt:variant>
      <vt:variant>
        <vt:i4>7274610</vt:i4>
      </vt:variant>
      <vt:variant>
        <vt:i4>18</vt:i4>
      </vt:variant>
      <vt:variant>
        <vt:i4>0</vt:i4>
      </vt:variant>
      <vt:variant>
        <vt:i4>5</vt:i4>
      </vt:variant>
      <vt:variant>
        <vt:lpwstr>https://zakazky.ostrov.cz/</vt:lpwstr>
      </vt:variant>
      <vt:variant>
        <vt:lpwstr/>
      </vt:variant>
      <vt:variant>
        <vt:i4>4194423</vt:i4>
      </vt:variant>
      <vt:variant>
        <vt:i4>15</vt:i4>
      </vt:variant>
      <vt:variant>
        <vt:i4>0</vt:i4>
      </vt:variant>
      <vt:variant>
        <vt:i4>5</vt:i4>
      </vt:variant>
      <vt:variant>
        <vt:lpwstr>mailto:mkuchar@ostrov.cz</vt:lpwstr>
      </vt:variant>
      <vt:variant>
        <vt:lpwstr/>
      </vt:variant>
      <vt:variant>
        <vt:i4>5963899</vt:i4>
      </vt:variant>
      <vt:variant>
        <vt:i4>12</vt:i4>
      </vt:variant>
      <vt:variant>
        <vt:i4>0</vt:i4>
      </vt:variant>
      <vt:variant>
        <vt:i4>5</vt:i4>
      </vt:variant>
      <vt:variant>
        <vt:lpwstr>mailto:jsuster@ostrov.cz</vt:lpwstr>
      </vt:variant>
      <vt:variant>
        <vt:lpwstr/>
      </vt:variant>
      <vt:variant>
        <vt:i4>3080219</vt:i4>
      </vt:variant>
      <vt:variant>
        <vt:i4>9</vt:i4>
      </vt:variant>
      <vt:variant>
        <vt:i4>0</vt:i4>
      </vt:variant>
      <vt:variant>
        <vt:i4>5</vt:i4>
      </vt:variant>
      <vt:variant>
        <vt:lpwstr>mailto:podatelna@ostrov.cz</vt:lpwstr>
      </vt:variant>
      <vt:variant>
        <vt:lpwstr/>
      </vt:variant>
      <vt:variant>
        <vt:i4>5832788</vt:i4>
      </vt:variant>
      <vt:variant>
        <vt:i4>6</vt:i4>
      </vt:variant>
      <vt:variant>
        <vt:i4>0</vt:i4>
      </vt:variant>
      <vt:variant>
        <vt:i4>5</vt:i4>
      </vt:variant>
      <vt:variant>
        <vt:lpwstr>https://zakazky.ostrov.cz/profile_display_2.html</vt:lpwstr>
      </vt:variant>
      <vt:variant>
        <vt:lpwstr/>
      </vt:variant>
      <vt:variant>
        <vt:i4>720964</vt:i4>
      </vt:variant>
      <vt:variant>
        <vt:i4>3</vt:i4>
      </vt:variant>
      <vt:variant>
        <vt:i4>0</vt:i4>
      </vt:variant>
      <vt:variant>
        <vt:i4>5</vt:i4>
      </vt:variant>
      <vt:variant>
        <vt:lpwstr>http://www.ostrov.cz/</vt:lpwstr>
      </vt:variant>
      <vt:variant>
        <vt:lpwstr/>
      </vt:variant>
      <vt:variant>
        <vt:i4>7274610</vt:i4>
      </vt:variant>
      <vt:variant>
        <vt:i4>0</vt:i4>
      </vt:variant>
      <vt:variant>
        <vt:i4>0</vt:i4>
      </vt:variant>
      <vt:variant>
        <vt:i4>5</vt:i4>
      </vt:variant>
      <vt:variant>
        <vt:lpwstr>https://zakazky.ostrov.cz/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MKuchar</cp:lastModifiedBy>
  <cp:revision>2</cp:revision>
  <cp:lastPrinted>2019-03-26T09:28:00Z</cp:lastPrinted>
  <dcterms:created xsi:type="dcterms:W3CDTF">2019-03-26T09:29:00Z</dcterms:created>
  <dcterms:modified xsi:type="dcterms:W3CDTF">2019-03-26T09:29:00Z</dcterms:modified>
</cp:coreProperties>
</file>